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D0" w:rsidRPr="00332FDD" w:rsidRDefault="006649D0" w:rsidP="006649D0">
      <w:pPr>
        <w:adjustRightInd/>
        <w:jc w:val="center"/>
        <w:rPr>
          <w:sz w:val="24"/>
          <w:szCs w:val="24"/>
        </w:rPr>
      </w:pPr>
      <w:r w:rsidRPr="00332FDD">
        <w:rPr>
          <w:rFonts w:hint="eastAsia"/>
          <w:sz w:val="24"/>
          <w:szCs w:val="24"/>
        </w:rPr>
        <w:t>【埋蔵文化財の取扱</w:t>
      </w:r>
      <w:r w:rsidR="00332FDD">
        <w:rPr>
          <w:rFonts w:hint="eastAsia"/>
          <w:sz w:val="24"/>
          <w:szCs w:val="24"/>
        </w:rPr>
        <w:t>い</w:t>
      </w:r>
      <w:r w:rsidRPr="00332FDD">
        <w:rPr>
          <w:rFonts w:hint="eastAsia"/>
          <w:sz w:val="24"/>
          <w:szCs w:val="24"/>
        </w:rPr>
        <w:t>について】</w:t>
      </w:r>
    </w:p>
    <w:p w:rsidR="006649D0" w:rsidRDefault="006649D0">
      <w:pPr>
        <w:adjustRightInd/>
        <w:rPr>
          <w:sz w:val="24"/>
          <w:szCs w:val="24"/>
        </w:rPr>
      </w:pPr>
    </w:p>
    <w:p w:rsidR="00332FDD" w:rsidRDefault="00332FDD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埋蔵文化財とは「土地に埋蔵されている文化財」（文化財保護法第９２条）のことで、これらは歴史的財産として大切に取扱い、後世に伝えていく必要があります。</w:t>
      </w:r>
    </w:p>
    <w:p w:rsidR="00B95A6A" w:rsidRPr="00332FDD" w:rsidRDefault="00B95A6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これら貴重な歴史的財産を保存していくために、</w:t>
      </w:r>
      <w:r w:rsidR="000D1D3A">
        <w:rPr>
          <w:rFonts w:hint="eastAsia"/>
          <w:sz w:val="24"/>
          <w:szCs w:val="24"/>
        </w:rPr>
        <w:t>事業（土木工事、</w:t>
      </w:r>
      <w:r w:rsidR="000646C4">
        <w:rPr>
          <w:rFonts w:hint="eastAsia"/>
          <w:sz w:val="24"/>
          <w:szCs w:val="24"/>
        </w:rPr>
        <w:t>開発行為、一般住宅建設など）を行う場合は、</w:t>
      </w:r>
      <w:r>
        <w:rPr>
          <w:rFonts w:hint="eastAsia"/>
          <w:sz w:val="24"/>
          <w:szCs w:val="24"/>
        </w:rPr>
        <w:t>次のような手続が必要です。</w:t>
      </w:r>
    </w:p>
    <w:p w:rsidR="00B95A6A" w:rsidRPr="000D1D3A" w:rsidRDefault="00B95A6A" w:rsidP="00332FDD">
      <w:pPr>
        <w:adjustRightInd/>
        <w:ind w:firstLineChars="100" w:firstLine="242"/>
        <w:rPr>
          <w:sz w:val="24"/>
          <w:szCs w:val="24"/>
        </w:rPr>
      </w:pPr>
    </w:p>
    <w:p w:rsidR="00E95FB6" w:rsidRPr="000646C4" w:rsidRDefault="00E95FB6" w:rsidP="00332FDD">
      <w:pPr>
        <w:adjustRightInd/>
        <w:ind w:firstLineChars="100" w:firstLine="242"/>
        <w:rPr>
          <w:sz w:val="24"/>
          <w:szCs w:val="24"/>
        </w:rPr>
      </w:pPr>
    </w:p>
    <w:p w:rsidR="000646C4" w:rsidRPr="00332FDD" w:rsidRDefault="000646C4" w:rsidP="000646C4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●埋蔵文化財の取</w:t>
      </w:r>
      <w:r w:rsidRPr="00332FDD">
        <w:rPr>
          <w:rFonts w:hint="eastAsia"/>
          <w:sz w:val="24"/>
          <w:szCs w:val="24"/>
        </w:rPr>
        <w:t>扱い事務の流れ</w:t>
      </w:r>
    </w:p>
    <w:p w:rsidR="00E95FB6" w:rsidRDefault="00E95FB6" w:rsidP="000646C4">
      <w:pPr>
        <w:adjustRightInd/>
        <w:ind w:left="242" w:hangingChars="100" w:hanging="242"/>
        <w:rPr>
          <w:sz w:val="24"/>
          <w:szCs w:val="24"/>
        </w:rPr>
      </w:pPr>
    </w:p>
    <w:p w:rsidR="00C20AB3" w:rsidRPr="00332FDD" w:rsidRDefault="00C20AB3" w:rsidP="000646C4">
      <w:pPr>
        <w:adjustRightInd/>
        <w:ind w:left="242" w:hangingChars="100" w:hanging="242"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 xml:space="preserve">１　</w:t>
      </w:r>
      <w:r w:rsidR="000D1D3A">
        <w:rPr>
          <w:rFonts w:hint="eastAsia"/>
          <w:sz w:val="24"/>
          <w:szCs w:val="24"/>
        </w:rPr>
        <w:t>事業</w:t>
      </w:r>
      <w:r w:rsidRPr="00332FDD">
        <w:rPr>
          <w:rFonts w:hint="eastAsia"/>
          <w:sz w:val="24"/>
          <w:szCs w:val="24"/>
        </w:rPr>
        <w:t>を</w:t>
      </w:r>
      <w:r w:rsidR="000646C4">
        <w:rPr>
          <w:rFonts w:hint="eastAsia"/>
          <w:sz w:val="24"/>
          <w:szCs w:val="24"/>
        </w:rPr>
        <w:t>行う</w:t>
      </w:r>
      <w:r w:rsidRPr="00332FDD">
        <w:rPr>
          <w:rFonts w:hint="eastAsia"/>
          <w:sz w:val="24"/>
          <w:szCs w:val="24"/>
        </w:rPr>
        <w:t>地点の埋蔵文化財の有無についての照会を行う</w:t>
      </w:r>
      <w:r w:rsidR="006649D0" w:rsidRPr="00332FDD">
        <w:rPr>
          <w:rFonts w:hint="eastAsia"/>
          <w:sz w:val="24"/>
          <w:szCs w:val="24"/>
        </w:rPr>
        <w:t>。</w:t>
      </w:r>
    </w:p>
    <w:p w:rsidR="00C20AB3" w:rsidRPr="00332FDD" w:rsidRDefault="00332FDD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0AB3" w:rsidRPr="00332FDD">
        <w:rPr>
          <w:rFonts w:hint="eastAsia"/>
          <w:sz w:val="24"/>
          <w:szCs w:val="24"/>
        </w:rPr>
        <w:t>・様式は問いませんが、宛名を「川南町教育委員会教育長」でお願いします。</w:t>
      </w:r>
    </w:p>
    <w:p w:rsidR="00C20AB3" w:rsidRDefault="00332FDD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・様式の参考例は別添のとおりです。</w:t>
      </w:r>
    </w:p>
    <w:p w:rsidR="00332FDD" w:rsidRPr="00332FDD" w:rsidRDefault="00332FD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>２　１の所在の照会について、文書で回答します。</w:t>
      </w: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 xml:space="preserve">　　そこで、埋蔵文化財の所在がない場合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→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文化財保護法はクリア＝施工可</w:t>
      </w: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cs="Times New Roman"/>
          <w:sz w:val="24"/>
          <w:szCs w:val="24"/>
        </w:rPr>
        <w:t xml:space="preserve">            </w:t>
      </w:r>
      <w:r w:rsidRPr="00332FDD">
        <w:rPr>
          <w:rFonts w:hint="eastAsia"/>
          <w:sz w:val="24"/>
          <w:szCs w:val="24"/>
        </w:rPr>
        <w:t>埋蔵文化財の所在がある場合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→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３へ</w:t>
      </w: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20AB3" w:rsidRPr="00332FDD" w:rsidRDefault="00C20AB3" w:rsidP="000646C4">
      <w:pPr>
        <w:adjustRightInd/>
        <w:ind w:left="242" w:hangingChars="100" w:hanging="242"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>３　埋蔵文化財について所在がある場合で、事業地の変更ができない場合、埋蔵文化財の確認調査を行います。確認調査の方法については、別途協議します。</w:t>
      </w: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6649D0" w:rsidRPr="00332FDD" w:rsidRDefault="00C20AB3">
      <w:pPr>
        <w:adjustRightInd/>
        <w:rPr>
          <w:sz w:val="24"/>
          <w:szCs w:val="24"/>
        </w:rPr>
      </w:pPr>
      <w:r w:rsidRPr="00332FDD">
        <w:rPr>
          <w:rFonts w:hint="eastAsia"/>
          <w:sz w:val="24"/>
          <w:szCs w:val="24"/>
        </w:rPr>
        <w:t>４　確認調査の結果</w:t>
      </w:r>
    </w:p>
    <w:p w:rsidR="00C20AB3" w:rsidRPr="00332FDD" w:rsidRDefault="00C20AB3" w:rsidP="00332FDD">
      <w:pPr>
        <w:adjustRightInd/>
        <w:ind w:firstLineChars="200" w:firstLine="484"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>埋蔵文化財が確認されなかった場合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→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所定の手続により施工可</w:t>
      </w: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 xml:space="preserve">　　埋蔵文化財が確認された場合</w:t>
      </w:r>
      <w:r w:rsidRPr="00332FDD">
        <w:rPr>
          <w:rFonts w:cs="Times New Roman"/>
          <w:sz w:val="24"/>
          <w:szCs w:val="24"/>
        </w:rPr>
        <w:t xml:space="preserve">  </w:t>
      </w:r>
      <w:r w:rsidR="006649D0" w:rsidRPr="00332FDD">
        <w:rPr>
          <w:rFonts w:cs="Times New Roman" w:hint="eastAsia"/>
          <w:sz w:val="24"/>
          <w:szCs w:val="24"/>
        </w:rPr>
        <w:t xml:space="preserve">　</w:t>
      </w:r>
      <w:r w:rsidRPr="00332FDD">
        <w:rPr>
          <w:rFonts w:cs="Times New Roman"/>
          <w:sz w:val="24"/>
          <w:szCs w:val="24"/>
        </w:rPr>
        <w:t xml:space="preserve">    </w:t>
      </w:r>
      <w:r w:rsidRPr="00332FDD">
        <w:rPr>
          <w:rFonts w:hint="eastAsia"/>
          <w:sz w:val="24"/>
          <w:szCs w:val="24"/>
        </w:rPr>
        <w:t>→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所定の手続により発掘調査</w:t>
      </w:r>
    </w:p>
    <w:p w:rsidR="00C20AB3" w:rsidRPr="000646C4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20AB3" w:rsidRPr="00332FDD" w:rsidRDefault="00C20AB3" w:rsidP="000646C4">
      <w:pPr>
        <w:adjustRightInd/>
        <w:ind w:left="242" w:hangingChars="100" w:hanging="242"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>５　発掘調査になった場合は、原因者負担の原則から、委託金をいただいて発掘調査</w:t>
      </w:r>
      <w:r w:rsidR="000646C4">
        <w:rPr>
          <w:rFonts w:hint="eastAsia"/>
          <w:sz w:val="24"/>
          <w:szCs w:val="24"/>
        </w:rPr>
        <w:t>を</w:t>
      </w:r>
      <w:r w:rsidRPr="00332FDD">
        <w:rPr>
          <w:rFonts w:hint="eastAsia"/>
          <w:sz w:val="24"/>
          <w:szCs w:val="24"/>
        </w:rPr>
        <w:t>することになります。発掘調査の経費・期間等については、</w:t>
      </w:r>
      <w:r w:rsidR="006056E3" w:rsidRPr="00332FDD">
        <w:rPr>
          <w:rFonts w:hint="eastAsia"/>
          <w:sz w:val="24"/>
          <w:szCs w:val="24"/>
        </w:rPr>
        <w:t>遺構の規模によるため、</w:t>
      </w:r>
      <w:r w:rsidRPr="00332FDD">
        <w:rPr>
          <w:rFonts w:hint="eastAsia"/>
          <w:sz w:val="24"/>
          <w:szCs w:val="24"/>
        </w:rPr>
        <w:t>別途協議になります。</w:t>
      </w: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hint="eastAsia"/>
          <w:sz w:val="24"/>
          <w:szCs w:val="24"/>
        </w:rPr>
        <w:t>６　発掘調査終了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→</w:t>
      </w:r>
      <w:r w:rsidR="006649D0" w:rsidRPr="00332FDD">
        <w:rPr>
          <w:rFonts w:hint="eastAsia"/>
          <w:sz w:val="24"/>
          <w:szCs w:val="24"/>
        </w:rPr>
        <w:t xml:space="preserve">　</w:t>
      </w:r>
      <w:r w:rsidRPr="00332FDD">
        <w:rPr>
          <w:rFonts w:hint="eastAsia"/>
          <w:sz w:val="24"/>
          <w:szCs w:val="24"/>
        </w:rPr>
        <w:t>施工可</w:t>
      </w: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20AB3" w:rsidRPr="00332FDD" w:rsidRDefault="00C20AB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20AB3" w:rsidRPr="00332FDD" w:rsidRDefault="00C20AB3" w:rsidP="00E95FB6">
      <w:pPr>
        <w:adjustRightInd/>
        <w:ind w:left="1" w:firstLineChars="100" w:firstLine="242"/>
        <w:rPr>
          <w:sz w:val="24"/>
          <w:szCs w:val="24"/>
        </w:rPr>
      </w:pPr>
      <w:r w:rsidRPr="00332FDD">
        <w:rPr>
          <w:rFonts w:hint="eastAsia"/>
          <w:sz w:val="24"/>
          <w:szCs w:val="24"/>
        </w:rPr>
        <w:t>流れとしては以上です</w:t>
      </w:r>
      <w:r w:rsidR="00E95FB6">
        <w:rPr>
          <w:rFonts w:hint="eastAsia"/>
          <w:sz w:val="24"/>
          <w:szCs w:val="24"/>
        </w:rPr>
        <w:t>。</w:t>
      </w:r>
      <w:r w:rsidRPr="00332FDD">
        <w:rPr>
          <w:rFonts w:hint="eastAsia"/>
          <w:sz w:val="24"/>
          <w:szCs w:val="24"/>
        </w:rPr>
        <w:t>１と２については省略可能ですが、３の確認調査を行うにあたっては、事前協議をお願いします。</w:t>
      </w:r>
    </w:p>
    <w:p w:rsidR="00E95FB6" w:rsidRDefault="00E95FB6" w:rsidP="00E95FB6">
      <w:pPr>
        <w:adjustRightInd/>
        <w:ind w:left="242" w:hangingChars="100" w:hanging="242"/>
        <w:rPr>
          <w:sz w:val="24"/>
          <w:szCs w:val="24"/>
        </w:rPr>
      </w:pPr>
    </w:p>
    <w:p w:rsidR="00E95FB6" w:rsidRDefault="00E95FB6" w:rsidP="00E95FB6">
      <w:pPr>
        <w:adjustRightInd/>
        <w:ind w:left="242" w:hangingChars="100" w:hanging="242"/>
        <w:rPr>
          <w:sz w:val="24"/>
          <w:szCs w:val="24"/>
        </w:rPr>
      </w:pPr>
      <w:r>
        <w:rPr>
          <w:rFonts w:hint="eastAsia"/>
          <w:sz w:val="24"/>
          <w:szCs w:val="24"/>
        </w:rPr>
        <w:t>※埋蔵文化財の所在については、「周知の埋蔵文化財包蔵地」（町内１４４か所）として遺跡詳細分布図に記されています。</w:t>
      </w:r>
    </w:p>
    <w:p w:rsidR="00E95FB6" w:rsidRDefault="00E95FB6" w:rsidP="00E95FB6">
      <w:pPr>
        <w:adjustRightInd/>
        <w:ind w:left="242" w:hangingChars="100" w:hanging="242"/>
        <w:rPr>
          <w:sz w:val="24"/>
          <w:szCs w:val="24"/>
        </w:rPr>
      </w:pPr>
    </w:p>
    <w:p w:rsidR="00E95FB6" w:rsidRPr="000646C4" w:rsidRDefault="00E95FB6" w:rsidP="00E95FB6">
      <w:pPr>
        <w:adjustRightInd/>
        <w:ind w:left="242" w:hangingChars="100" w:hanging="24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D1D3A">
        <w:rPr>
          <w:rFonts w:hint="eastAsia"/>
          <w:sz w:val="24"/>
          <w:szCs w:val="24"/>
        </w:rPr>
        <w:t>事業等</w:t>
      </w:r>
      <w:r>
        <w:rPr>
          <w:rFonts w:hint="eastAsia"/>
          <w:sz w:val="24"/>
          <w:szCs w:val="24"/>
        </w:rPr>
        <w:t>を行うにあたり、埋蔵文化財の所在がある場合は、</w:t>
      </w:r>
      <w:r w:rsidRPr="00E95FB6">
        <w:rPr>
          <w:rFonts w:hint="eastAsia"/>
          <w:sz w:val="24"/>
          <w:szCs w:val="24"/>
          <w:u w:val="wave"/>
        </w:rPr>
        <w:t>文化財保護法第９３条に基づく届出が必要</w:t>
      </w:r>
      <w:r>
        <w:rPr>
          <w:rFonts w:hint="eastAsia"/>
          <w:sz w:val="24"/>
          <w:szCs w:val="24"/>
        </w:rPr>
        <w:t>になります（届出様式は別途）。</w:t>
      </w:r>
    </w:p>
    <w:p w:rsidR="005B4307" w:rsidRPr="000D1D3A" w:rsidRDefault="005B4307">
      <w:pPr>
        <w:adjustRightInd/>
        <w:rPr>
          <w:sz w:val="24"/>
          <w:szCs w:val="24"/>
        </w:rPr>
      </w:pPr>
    </w:p>
    <w:p w:rsidR="00531BE1" w:rsidRPr="00332FDD" w:rsidRDefault="00531BE1">
      <w:pPr>
        <w:adjustRightInd/>
        <w:rPr>
          <w:sz w:val="24"/>
          <w:szCs w:val="24"/>
        </w:rPr>
      </w:pPr>
      <w:r w:rsidRPr="00332FDD">
        <w:rPr>
          <w:rFonts w:hint="eastAsia"/>
          <w:sz w:val="24"/>
          <w:szCs w:val="24"/>
        </w:rPr>
        <w:lastRenderedPageBreak/>
        <w:t>（確認調査の内容）</w:t>
      </w:r>
    </w:p>
    <w:p w:rsidR="00531BE1" w:rsidRPr="00332FDD" w:rsidRDefault="00531BE1" w:rsidP="00332FDD">
      <w:pPr>
        <w:adjustRightInd/>
        <w:ind w:left="246" w:hangingChars="100" w:hanging="246"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ascii="ＭＳ 明朝" w:cs="Times New Roman" w:hint="eastAsia"/>
          <w:spacing w:val="2"/>
          <w:sz w:val="24"/>
          <w:szCs w:val="24"/>
        </w:rPr>
        <w:t>・確認調査は、事業地の規模により数か所４ｍ×４ｍ（深さ</w:t>
      </w:r>
      <w:r w:rsidRPr="00332FDD">
        <w:rPr>
          <w:rFonts w:ascii="ＭＳ 明朝" w:cs="Times New Roman"/>
          <w:spacing w:val="2"/>
          <w:sz w:val="24"/>
          <w:szCs w:val="24"/>
        </w:rPr>
        <w:t>1</w:t>
      </w:r>
      <w:r w:rsidRPr="00332FDD">
        <w:rPr>
          <w:rFonts w:ascii="ＭＳ 明朝" w:cs="Times New Roman" w:hint="eastAsia"/>
          <w:spacing w:val="2"/>
          <w:sz w:val="24"/>
          <w:szCs w:val="24"/>
        </w:rPr>
        <w:t>～</w:t>
      </w:r>
      <w:r w:rsidRPr="00332FDD">
        <w:rPr>
          <w:rFonts w:ascii="ＭＳ 明朝" w:cs="Times New Roman"/>
          <w:spacing w:val="2"/>
          <w:sz w:val="24"/>
          <w:szCs w:val="24"/>
        </w:rPr>
        <w:t>2</w:t>
      </w:r>
      <w:r w:rsidRPr="00332FDD">
        <w:rPr>
          <w:rFonts w:ascii="ＭＳ 明朝" w:cs="Times New Roman" w:hint="eastAsia"/>
          <w:spacing w:val="2"/>
          <w:sz w:val="24"/>
          <w:szCs w:val="24"/>
        </w:rPr>
        <w:t>ｍ）程度のトレンチ（穴）を掘り、</w:t>
      </w:r>
      <w:r w:rsidR="000D1D3A">
        <w:rPr>
          <w:rFonts w:ascii="ＭＳ 明朝" w:cs="Times New Roman" w:hint="eastAsia"/>
          <w:spacing w:val="2"/>
          <w:sz w:val="24"/>
          <w:szCs w:val="24"/>
        </w:rPr>
        <w:t>遺構</w:t>
      </w:r>
      <w:r w:rsidRPr="00332FDD">
        <w:rPr>
          <w:rFonts w:ascii="ＭＳ 明朝" w:cs="Times New Roman" w:hint="eastAsia"/>
          <w:spacing w:val="2"/>
          <w:sz w:val="24"/>
          <w:szCs w:val="24"/>
        </w:rPr>
        <w:t>の有無について確認します。</w:t>
      </w:r>
    </w:p>
    <w:p w:rsidR="00E95FB6" w:rsidRDefault="00E95FB6" w:rsidP="00332FDD">
      <w:pPr>
        <w:adjustRightInd/>
        <w:ind w:left="246" w:hangingChars="100" w:hanging="246"/>
        <w:rPr>
          <w:rFonts w:ascii="ＭＳ 明朝" w:cs="Times New Roman"/>
          <w:spacing w:val="2"/>
          <w:sz w:val="24"/>
          <w:szCs w:val="24"/>
        </w:rPr>
      </w:pPr>
    </w:p>
    <w:p w:rsidR="00531BE1" w:rsidRPr="00332FDD" w:rsidRDefault="00531BE1" w:rsidP="00332FDD">
      <w:pPr>
        <w:adjustRightInd/>
        <w:ind w:left="246" w:hangingChars="100" w:hanging="246"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ascii="ＭＳ 明朝" w:cs="Times New Roman" w:hint="eastAsia"/>
          <w:spacing w:val="2"/>
          <w:sz w:val="24"/>
          <w:szCs w:val="24"/>
        </w:rPr>
        <w:t>・確認調査に伴う、樹木等の伐採、重機のオペレーターの手配、費用は事業主にてお願いします。</w:t>
      </w:r>
    </w:p>
    <w:p w:rsidR="00E95FB6" w:rsidRDefault="00E95FB6" w:rsidP="00332FDD">
      <w:pPr>
        <w:adjustRightInd/>
        <w:ind w:left="246" w:hangingChars="100" w:hanging="246"/>
        <w:rPr>
          <w:rFonts w:ascii="ＭＳ 明朝" w:cs="Times New Roman"/>
          <w:spacing w:val="2"/>
          <w:sz w:val="24"/>
          <w:szCs w:val="24"/>
        </w:rPr>
      </w:pPr>
    </w:p>
    <w:p w:rsidR="00531BE1" w:rsidRPr="00332FDD" w:rsidRDefault="00531BE1" w:rsidP="00332FDD">
      <w:pPr>
        <w:adjustRightInd/>
        <w:ind w:left="246" w:hangingChars="100" w:hanging="246"/>
        <w:rPr>
          <w:rFonts w:ascii="ＭＳ 明朝" w:cs="Times New Roman"/>
          <w:spacing w:val="2"/>
          <w:sz w:val="24"/>
          <w:szCs w:val="24"/>
        </w:rPr>
      </w:pPr>
      <w:r w:rsidRPr="00332FDD">
        <w:rPr>
          <w:rFonts w:ascii="ＭＳ 明朝" w:cs="Times New Roman" w:hint="eastAsia"/>
          <w:spacing w:val="2"/>
          <w:sz w:val="24"/>
          <w:szCs w:val="24"/>
        </w:rPr>
        <w:t>・確認調査自体は、１日で終了することがほとんどです。日程については</w:t>
      </w:r>
      <w:r w:rsidR="005B4307" w:rsidRPr="00332FDD">
        <w:rPr>
          <w:rFonts w:ascii="ＭＳ 明朝" w:cs="Times New Roman" w:hint="eastAsia"/>
          <w:spacing w:val="2"/>
          <w:sz w:val="24"/>
          <w:szCs w:val="24"/>
        </w:rPr>
        <w:t>教育委員会と</w:t>
      </w:r>
      <w:r w:rsidRPr="00332FDD">
        <w:rPr>
          <w:rFonts w:ascii="ＭＳ 明朝" w:cs="Times New Roman" w:hint="eastAsia"/>
          <w:spacing w:val="2"/>
          <w:sz w:val="24"/>
          <w:szCs w:val="24"/>
        </w:rPr>
        <w:t>調整をお願いします</w:t>
      </w:r>
      <w:r w:rsidR="005B4307" w:rsidRPr="00332FDD">
        <w:rPr>
          <w:rFonts w:ascii="ＭＳ 明朝" w:cs="Times New Roman" w:hint="eastAsia"/>
          <w:spacing w:val="2"/>
          <w:sz w:val="24"/>
          <w:szCs w:val="24"/>
        </w:rPr>
        <w:t>。</w:t>
      </w:r>
    </w:p>
    <w:p w:rsidR="00E95FB6" w:rsidRPr="00E95FB6" w:rsidRDefault="006056E3" w:rsidP="00E95FB6">
      <w:pPr>
        <w:adjustRightInd/>
        <w:ind w:left="216" w:rightChars="133" w:right="282" w:hangingChars="100" w:hanging="216"/>
        <w:jc w:val="center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/>
          <w:spacing w:val="2"/>
        </w:rPr>
        <w:br w:type="page"/>
      </w:r>
      <w:r w:rsidR="00E95FB6" w:rsidRPr="00E95FB6">
        <w:rPr>
          <w:rFonts w:ascii="ＭＳ 明朝" w:cs="Times New Roman" w:hint="eastAsia"/>
          <w:spacing w:val="2"/>
          <w:sz w:val="22"/>
          <w:szCs w:val="22"/>
        </w:rPr>
        <w:lastRenderedPageBreak/>
        <w:t>（</w:t>
      </w:r>
      <w:r w:rsidR="000D1D3A">
        <w:rPr>
          <w:rFonts w:ascii="ＭＳ 明朝" w:cs="Times New Roman" w:hint="eastAsia"/>
          <w:spacing w:val="2"/>
          <w:sz w:val="22"/>
          <w:szCs w:val="22"/>
        </w:rPr>
        <w:t>埋蔵文化財の所在照会の</w:t>
      </w:r>
      <w:r w:rsidR="00E95FB6" w:rsidRPr="00E95FB6">
        <w:rPr>
          <w:rFonts w:ascii="ＭＳ 明朝" w:cs="Times New Roman" w:hint="eastAsia"/>
          <w:spacing w:val="2"/>
          <w:sz w:val="22"/>
          <w:szCs w:val="22"/>
        </w:rPr>
        <w:t>参考例）</w:t>
      </w:r>
    </w:p>
    <w:p w:rsidR="006056E3" w:rsidRPr="00E95FB6" w:rsidRDefault="00A0103F" w:rsidP="00E95FB6">
      <w:pPr>
        <w:adjustRightInd/>
        <w:ind w:left="226" w:rightChars="133" w:right="282" w:hangingChars="100" w:hanging="226"/>
        <w:jc w:val="right"/>
        <w:rPr>
          <w:rFonts w:ascii="ＭＳ 明朝" w:cs="Times New Roman"/>
          <w:spacing w:val="2"/>
          <w:sz w:val="22"/>
          <w:szCs w:val="22"/>
        </w:rPr>
      </w:pPr>
      <w:bookmarkStart w:id="0" w:name="_GoBack"/>
      <w:bookmarkEnd w:id="0"/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　</w:t>
      </w:r>
      <w:r w:rsidR="006056E3" w:rsidRPr="00E95FB6">
        <w:rPr>
          <w:rFonts w:ascii="ＭＳ 明朝" w:cs="Times New Roman" w:hint="eastAsia"/>
          <w:spacing w:val="2"/>
          <w:sz w:val="22"/>
          <w:szCs w:val="22"/>
        </w:rPr>
        <w:t>年</w:t>
      </w: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　</w:t>
      </w:r>
      <w:r w:rsidR="006056E3" w:rsidRPr="00E95FB6">
        <w:rPr>
          <w:rFonts w:ascii="ＭＳ 明朝" w:cs="Times New Roman" w:hint="eastAsia"/>
          <w:spacing w:val="2"/>
          <w:sz w:val="22"/>
          <w:szCs w:val="22"/>
        </w:rPr>
        <w:t>月</w:t>
      </w: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　</w:t>
      </w:r>
      <w:r w:rsidR="006056E3" w:rsidRPr="00E95FB6">
        <w:rPr>
          <w:rFonts w:ascii="ＭＳ 明朝" w:cs="Times New Roman" w:hint="eastAsia"/>
          <w:spacing w:val="2"/>
          <w:sz w:val="22"/>
          <w:szCs w:val="22"/>
        </w:rPr>
        <w:t xml:space="preserve">日　</w:t>
      </w:r>
    </w:p>
    <w:p w:rsidR="00A808F7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972A2" w:rsidRPr="00E95FB6" w:rsidRDefault="00A972A2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>川南町教育委員会教育長　殿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firstLineChars="2100" w:firstLine="474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住　　所　　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　　氏　　名　　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</w:t>
      </w:r>
      <w:r w:rsidRPr="00E95FB6">
        <w:rPr>
          <w:rFonts w:ascii="ＭＳ 明朝" w:cs="Times New Roman"/>
          <w:spacing w:val="2"/>
          <w:sz w:val="22"/>
          <w:szCs w:val="22"/>
        </w:rPr>
        <w:t xml:space="preserve"> </w:t>
      </w:r>
      <w:r w:rsidR="00A0103F" w:rsidRPr="00E95FB6">
        <w:rPr>
          <w:rFonts w:ascii="ＭＳ 明朝" w:cs="Times New Roman" w:hint="eastAsia"/>
          <w:spacing w:val="2"/>
          <w:sz w:val="22"/>
          <w:szCs w:val="22"/>
        </w:rPr>
        <w:t xml:space="preserve">　　</w:t>
      </w:r>
      <w:r w:rsidRPr="00E95FB6">
        <w:rPr>
          <w:rFonts w:ascii="ＭＳ 明朝" w:cs="Times New Roman"/>
          <w:spacing w:val="2"/>
          <w:sz w:val="22"/>
          <w:szCs w:val="22"/>
        </w:rPr>
        <w:t xml:space="preserve"> </w:t>
      </w:r>
      <w:r w:rsidRPr="00E95FB6">
        <w:rPr>
          <w:rFonts w:ascii="ＭＳ 明朝" w:cs="Times New Roman" w:hint="eastAsia"/>
          <w:spacing w:val="2"/>
          <w:sz w:val="22"/>
          <w:szCs w:val="22"/>
        </w:rPr>
        <w:t>電話番号</w:t>
      </w:r>
    </w:p>
    <w:p w:rsidR="00A0103F" w:rsidRPr="00E95FB6" w:rsidRDefault="00A0103F" w:rsidP="00A0103F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</w:p>
    <w:p w:rsidR="00A0103F" w:rsidRPr="00E95FB6" w:rsidRDefault="00A0103F" w:rsidP="00A0103F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firstLineChars="300" w:firstLine="678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>埋蔵文化財及び天然記念物所在の有無について（照会）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A808F7">
      <w:pPr>
        <w:adjustRightInd/>
        <w:ind w:leftChars="100" w:left="212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>下記地区における文化財所在の有無について照会します。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center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>記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>１</w:t>
      </w:r>
      <w:r w:rsidR="00A0103F" w:rsidRPr="00E95FB6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E95FB6">
        <w:rPr>
          <w:rFonts w:ascii="ＭＳ 明朝" w:cs="Times New Roman" w:hint="eastAsia"/>
          <w:spacing w:val="2"/>
          <w:sz w:val="22"/>
          <w:szCs w:val="22"/>
        </w:rPr>
        <w:t>対象地（すべて記載してください</w:t>
      </w:r>
      <w:r w:rsidR="00A0103F" w:rsidRPr="00E95FB6">
        <w:rPr>
          <w:rFonts w:ascii="ＭＳ 明朝" w:cs="Times New Roman" w:hint="eastAsia"/>
          <w:spacing w:val="2"/>
          <w:sz w:val="22"/>
          <w:szCs w:val="22"/>
        </w:rPr>
        <w:t>。</w:t>
      </w:r>
      <w:r w:rsidRPr="00E95FB6">
        <w:rPr>
          <w:rFonts w:ascii="ＭＳ 明朝" w:cs="Times New Roman" w:hint="eastAsia"/>
          <w:spacing w:val="2"/>
          <w:sz w:val="22"/>
          <w:szCs w:val="22"/>
        </w:rPr>
        <w:t>）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宮崎県児湯郡川南町大字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A808F7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0103F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２　</w:t>
      </w:r>
      <w:r w:rsidR="00A808F7" w:rsidRPr="00E95FB6">
        <w:rPr>
          <w:rFonts w:ascii="ＭＳ 明朝" w:cs="Times New Roman" w:hint="eastAsia"/>
          <w:spacing w:val="2"/>
          <w:sz w:val="22"/>
          <w:szCs w:val="22"/>
        </w:rPr>
        <w:t>対象面積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0103F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３　</w:t>
      </w:r>
      <w:r w:rsidR="00A808F7" w:rsidRPr="00E95FB6">
        <w:rPr>
          <w:rFonts w:ascii="ＭＳ 明朝" w:cs="Times New Roman" w:hint="eastAsia"/>
          <w:spacing w:val="2"/>
          <w:sz w:val="22"/>
          <w:szCs w:val="22"/>
        </w:rPr>
        <w:t>照会目的（事業目的）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0103F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４　</w:t>
      </w:r>
      <w:r w:rsidR="00A808F7" w:rsidRPr="00E95FB6">
        <w:rPr>
          <w:rFonts w:ascii="ＭＳ 明朝" w:cs="Times New Roman" w:hint="eastAsia"/>
          <w:spacing w:val="2"/>
          <w:sz w:val="22"/>
          <w:szCs w:val="22"/>
        </w:rPr>
        <w:t>予定工事期間　（開発事業の場合）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>添付図面</w:t>
      </w: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</w:p>
    <w:p w:rsidR="00A808F7" w:rsidRPr="00E95FB6" w:rsidRDefault="00A808F7" w:rsidP="00E95FB6">
      <w:pPr>
        <w:adjustRightInd/>
        <w:ind w:left="226" w:hangingChars="100" w:hanging="226"/>
        <w:jc w:val="left"/>
        <w:rPr>
          <w:rFonts w:ascii="ＭＳ 明朝" w:cs="Times New Roman"/>
          <w:spacing w:val="2"/>
          <w:sz w:val="22"/>
          <w:szCs w:val="22"/>
        </w:rPr>
      </w:pPr>
      <w:r w:rsidRPr="00E95FB6">
        <w:rPr>
          <w:rFonts w:ascii="ＭＳ 明朝" w:cs="Times New Roman" w:hint="eastAsia"/>
          <w:spacing w:val="2"/>
          <w:sz w:val="22"/>
          <w:szCs w:val="22"/>
        </w:rPr>
        <w:t xml:space="preserve">　　位</w:t>
      </w:r>
      <w:r w:rsidRPr="00E95FB6">
        <w:rPr>
          <w:rFonts w:ascii="ＭＳ 明朝" w:cs="Times New Roman"/>
          <w:spacing w:val="2"/>
          <w:sz w:val="22"/>
          <w:szCs w:val="22"/>
        </w:rPr>
        <w:t xml:space="preserve"> </w:t>
      </w:r>
      <w:r w:rsidRPr="00E95FB6">
        <w:rPr>
          <w:rFonts w:ascii="ＭＳ 明朝" w:cs="Times New Roman" w:hint="eastAsia"/>
          <w:spacing w:val="2"/>
          <w:sz w:val="22"/>
          <w:szCs w:val="22"/>
        </w:rPr>
        <w:t>置</w:t>
      </w:r>
      <w:r w:rsidRPr="00E95FB6">
        <w:rPr>
          <w:rFonts w:ascii="ＭＳ 明朝" w:cs="Times New Roman"/>
          <w:spacing w:val="2"/>
          <w:sz w:val="22"/>
          <w:szCs w:val="22"/>
        </w:rPr>
        <w:t xml:space="preserve"> </w:t>
      </w:r>
      <w:r w:rsidRPr="00E95FB6">
        <w:rPr>
          <w:rFonts w:ascii="ＭＳ 明朝" w:cs="Times New Roman" w:hint="eastAsia"/>
          <w:spacing w:val="2"/>
          <w:sz w:val="22"/>
          <w:szCs w:val="22"/>
        </w:rPr>
        <w:t>図　（対象範囲を明示）</w:t>
      </w:r>
    </w:p>
    <w:p w:rsidR="00A808F7" w:rsidRDefault="00A808F7" w:rsidP="00A972A2">
      <w:pPr>
        <w:adjustRightInd/>
        <w:ind w:right="1130"/>
      </w:pPr>
    </w:p>
    <w:sectPr w:rsidR="00A808F7" w:rsidSect="00332FDD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F9" w:rsidRDefault="00E54BF9">
      <w:r>
        <w:separator/>
      </w:r>
    </w:p>
  </w:endnote>
  <w:endnote w:type="continuationSeparator" w:id="0">
    <w:p w:rsidR="00E54BF9" w:rsidRDefault="00E5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B3" w:rsidRDefault="00C20AB3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2218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F9" w:rsidRDefault="00E54B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4BF9" w:rsidRDefault="00E5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B3" w:rsidRDefault="00C20AB3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41"/>
    <w:rsid w:val="000646C4"/>
    <w:rsid w:val="000D1D3A"/>
    <w:rsid w:val="00332FDD"/>
    <w:rsid w:val="00463E2C"/>
    <w:rsid w:val="00531BE1"/>
    <w:rsid w:val="005B4307"/>
    <w:rsid w:val="006056E3"/>
    <w:rsid w:val="00622187"/>
    <w:rsid w:val="006649D0"/>
    <w:rsid w:val="006E729F"/>
    <w:rsid w:val="007F3E75"/>
    <w:rsid w:val="009C269B"/>
    <w:rsid w:val="00A0103F"/>
    <w:rsid w:val="00A37FC0"/>
    <w:rsid w:val="00A808F7"/>
    <w:rsid w:val="00A972A2"/>
    <w:rsid w:val="00B26D89"/>
    <w:rsid w:val="00B95A6A"/>
    <w:rsid w:val="00C065D9"/>
    <w:rsid w:val="00C20AB3"/>
    <w:rsid w:val="00C62497"/>
    <w:rsid w:val="00D60D3A"/>
    <w:rsid w:val="00D717B2"/>
    <w:rsid w:val="00D8013B"/>
    <w:rsid w:val="00D85C93"/>
    <w:rsid w:val="00E23396"/>
    <w:rsid w:val="00E54BF9"/>
    <w:rsid w:val="00E95FB6"/>
    <w:rsid w:val="00F8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8FC37F-37D7-4595-A505-22028E1C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08F7"/>
    <w:pPr>
      <w:jc w:val="center"/>
    </w:pPr>
    <w:rPr>
      <w:rFonts w:ascii="ＭＳ 明朝" w:cs="Times New Roman"/>
      <w:spacing w:val="2"/>
    </w:rPr>
  </w:style>
  <w:style w:type="character" w:customStyle="1" w:styleId="a4">
    <w:name w:val="記 (文字)"/>
    <w:basedOn w:val="a0"/>
    <w:link w:val="a3"/>
    <w:uiPriority w:val="99"/>
    <w:locked/>
    <w:rsid w:val="00A808F7"/>
    <w:rPr>
      <w:rFonts w:ascii="ＭＳ 明朝" w:cs="Times New Roman"/>
      <w:color w:val="000000"/>
      <w:spacing w:val="2"/>
      <w:kern w:val="0"/>
    </w:rPr>
  </w:style>
  <w:style w:type="paragraph" w:styleId="a5">
    <w:name w:val="Closing"/>
    <w:basedOn w:val="a"/>
    <w:link w:val="a6"/>
    <w:uiPriority w:val="99"/>
    <w:unhideWhenUsed/>
    <w:rsid w:val="00A808F7"/>
    <w:pPr>
      <w:jc w:val="right"/>
    </w:pPr>
    <w:rPr>
      <w:rFonts w:ascii="ＭＳ 明朝" w:cs="Times New Roman"/>
      <w:spacing w:val="2"/>
    </w:rPr>
  </w:style>
  <w:style w:type="character" w:customStyle="1" w:styleId="a6">
    <w:name w:val="結語 (文字)"/>
    <w:basedOn w:val="a0"/>
    <w:link w:val="a5"/>
    <w:uiPriority w:val="99"/>
    <w:locked/>
    <w:rsid w:val="00A808F7"/>
    <w:rPr>
      <w:rFonts w:ascii="ＭＳ 明朝" w:cs="Times New Roman"/>
      <w:color w:val="000000"/>
      <w:spacing w:val="2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23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33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正樹</dc:creator>
  <cp:lastModifiedBy>総務課1</cp:lastModifiedBy>
  <cp:revision>3</cp:revision>
  <cp:lastPrinted>2015-05-12T00:39:00Z</cp:lastPrinted>
  <dcterms:created xsi:type="dcterms:W3CDTF">2016-05-12T05:05:00Z</dcterms:created>
  <dcterms:modified xsi:type="dcterms:W3CDTF">2019-05-22T01:31:00Z</dcterms:modified>
</cp:coreProperties>
</file>