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73" w:rsidRDefault="005E2B73" w:rsidP="003D1244">
      <w:pPr>
        <w:spacing w:after="105"/>
        <w:ind w:left="210"/>
        <w:jc w:val="center"/>
        <w:rPr>
          <w:rFonts w:cs="Times New Roman"/>
        </w:rPr>
      </w:pPr>
      <w:r>
        <w:rPr>
          <w:rFonts w:hint="eastAsia"/>
        </w:rPr>
        <w:t>事業資金及びその調達方法</w:t>
      </w:r>
      <w:bookmarkStart w:id="0" w:name="_GoBack"/>
      <w:bookmarkEnd w:id="0"/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20"/>
        <w:gridCol w:w="3686"/>
        <w:gridCol w:w="1560"/>
        <w:gridCol w:w="1417"/>
        <w:gridCol w:w="1134"/>
        <w:gridCol w:w="851"/>
      </w:tblGrid>
      <w:tr w:rsidR="005E2B73" w:rsidTr="000005E0">
        <w:trPr>
          <w:cantSplit/>
          <w:trHeight w:hRule="exact" w:val="460"/>
        </w:trPr>
        <w:tc>
          <w:tcPr>
            <w:tcW w:w="4326" w:type="dxa"/>
            <w:gridSpan w:val="3"/>
            <w:tcBorders>
              <w:bottom w:val="nil"/>
            </w:tcBorders>
            <w:vAlign w:val="center"/>
          </w:tcPr>
          <w:p w:rsidR="005E2B73" w:rsidRDefault="005E2B73" w:rsidP="000005E0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4962" w:type="dxa"/>
            <w:gridSpan w:val="4"/>
            <w:vAlign w:val="center"/>
          </w:tcPr>
          <w:p w:rsidR="005E2B73" w:rsidRDefault="005E2B73" w:rsidP="000005E0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金額（千円）</w:t>
            </w:r>
          </w:p>
        </w:tc>
      </w:tr>
      <w:tr w:rsidR="005E2B73" w:rsidTr="000005E0">
        <w:trPr>
          <w:cantSplit/>
          <w:trHeight w:val="510"/>
        </w:trPr>
        <w:tc>
          <w:tcPr>
            <w:tcW w:w="4326" w:type="dxa"/>
            <w:gridSpan w:val="3"/>
            <w:tcBorders>
              <w:bottom w:val="nil"/>
            </w:tcBorders>
            <w:vAlign w:val="center"/>
          </w:tcPr>
          <w:p w:rsidR="005E2B73" w:rsidRDefault="005E2B73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事業の開始に要する資金総額</w:t>
            </w:r>
          </w:p>
        </w:tc>
        <w:tc>
          <w:tcPr>
            <w:tcW w:w="4962" w:type="dxa"/>
            <w:gridSpan w:val="4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:rsidTr="000005E0">
        <w:trPr>
          <w:cantSplit/>
          <w:trHeight w:val="51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5E2B73" w:rsidRDefault="005E2B7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3906" w:type="dxa"/>
            <w:gridSpan w:val="2"/>
            <w:vAlign w:val="center"/>
          </w:tcPr>
          <w:p w:rsidR="005E2B73" w:rsidRDefault="005E2B73">
            <w:pPr>
              <w:spacing w:line="280" w:lineRule="exact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資本金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62" w:type="dxa"/>
            <w:gridSpan w:val="4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:rsidTr="000005E0">
        <w:trPr>
          <w:cantSplit/>
          <w:trHeight w:val="51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5E2B73" w:rsidRDefault="005E2B7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3906" w:type="dxa"/>
            <w:gridSpan w:val="2"/>
            <w:vAlign w:val="center"/>
          </w:tcPr>
          <w:p w:rsidR="005E2B73" w:rsidRDefault="005E2B73">
            <w:pPr>
              <w:spacing w:line="280" w:lineRule="exact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62" w:type="dxa"/>
            <w:gridSpan w:val="4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:rsidTr="000005E0">
        <w:trPr>
          <w:cantSplit/>
          <w:trHeight w:val="51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5E2B73" w:rsidRDefault="005E2B7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3906" w:type="dxa"/>
            <w:gridSpan w:val="2"/>
            <w:vAlign w:val="center"/>
          </w:tcPr>
          <w:p w:rsidR="005E2B73" w:rsidRDefault="005E2B73">
            <w:pPr>
              <w:spacing w:line="280" w:lineRule="exact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62" w:type="dxa"/>
            <w:gridSpan w:val="4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:rsidTr="000005E0">
        <w:trPr>
          <w:cantSplit/>
          <w:trHeight w:val="51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5E2B73" w:rsidRDefault="005E2B7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3906" w:type="dxa"/>
            <w:gridSpan w:val="2"/>
            <w:vAlign w:val="center"/>
          </w:tcPr>
          <w:p w:rsidR="005E2B73" w:rsidRDefault="005E2B73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処理施設（保管施設）</w:t>
            </w:r>
          </w:p>
        </w:tc>
        <w:tc>
          <w:tcPr>
            <w:tcW w:w="4962" w:type="dxa"/>
            <w:gridSpan w:val="4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:rsidTr="000005E0">
        <w:trPr>
          <w:cantSplit/>
          <w:trHeight w:val="51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5E2B73" w:rsidRDefault="005E2B7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3906" w:type="dxa"/>
            <w:gridSpan w:val="2"/>
            <w:vAlign w:val="center"/>
          </w:tcPr>
          <w:p w:rsidR="005E2B73" w:rsidRDefault="005E2B73">
            <w:pPr>
              <w:rPr>
                <w:rFonts w:cs="Times New Roman"/>
              </w:rPr>
            </w:pPr>
            <w:r>
              <w:rPr>
                <w:rFonts w:hint="eastAsia"/>
              </w:rPr>
              <w:t>最終処分場の埋立終了後の維持管理に要する費用</w:t>
            </w:r>
          </w:p>
        </w:tc>
        <w:tc>
          <w:tcPr>
            <w:tcW w:w="4962" w:type="dxa"/>
            <w:gridSpan w:val="4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:rsidTr="000005E0">
        <w:trPr>
          <w:cantSplit/>
          <w:trHeight w:val="510"/>
        </w:trPr>
        <w:tc>
          <w:tcPr>
            <w:tcW w:w="420" w:type="dxa"/>
            <w:tcBorders>
              <w:top w:val="nil"/>
            </w:tcBorders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906" w:type="dxa"/>
            <w:gridSpan w:val="2"/>
            <w:vAlign w:val="center"/>
          </w:tcPr>
          <w:p w:rsidR="005E2B73" w:rsidRDefault="005E2B73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損害賠償保険料</w:t>
            </w:r>
          </w:p>
        </w:tc>
        <w:tc>
          <w:tcPr>
            <w:tcW w:w="4962" w:type="dxa"/>
            <w:gridSpan w:val="4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:rsidTr="000005E0">
        <w:trPr>
          <w:cantSplit/>
          <w:trHeight w:val="510"/>
        </w:trPr>
        <w:tc>
          <w:tcPr>
            <w:tcW w:w="420" w:type="dxa"/>
            <w:vMerge w:val="restart"/>
            <w:textDirection w:val="tbRlV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調　　　　　達　　　　　方　　　　　法</w:t>
            </w:r>
          </w:p>
        </w:tc>
        <w:tc>
          <w:tcPr>
            <w:tcW w:w="3906" w:type="dxa"/>
            <w:gridSpan w:val="2"/>
            <w:vAlign w:val="center"/>
          </w:tcPr>
          <w:p w:rsidR="005E2B73" w:rsidRDefault="005E2B73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4962" w:type="dxa"/>
            <w:gridSpan w:val="4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:rsidTr="000005E0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906" w:type="dxa"/>
            <w:gridSpan w:val="2"/>
            <w:tcBorders>
              <w:bottom w:val="nil"/>
            </w:tcBorders>
            <w:vAlign w:val="center"/>
          </w:tcPr>
          <w:p w:rsidR="005E2B73" w:rsidRDefault="005E2B73">
            <w:pPr>
              <w:spacing w:line="280" w:lineRule="exact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借入金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62" w:type="dxa"/>
            <w:gridSpan w:val="4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:rsidTr="000005E0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E2B73" w:rsidRDefault="005E2B73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借入先名</w:t>
            </w:r>
          </w:p>
        </w:tc>
        <w:tc>
          <w:tcPr>
            <w:tcW w:w="1560" w:type="dxa"/>
            <w:vAlign w:val="center"/>
          </w:tcPr>
          <w:p w:rsidR="005E2B73" w:rsidRDefault="005E2B73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借入金の額</w:t>
            </w:r>
          </w:p>
        </w:tc>
        <w:tc>
          <w:tcPr>
            <w:tcW w:w="1417" w:type="dxa"/>
            <w:vAlign w:val="center"/>
          </w:tcPr>
          <w:p w:rsidR="005E2B73" w:rsidRDefault="005E2B73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年間返済額</w:t>
            </w:r>
          </w:p>
        </w:tc>
        <w:tc>
          <w:tcPr>
            <w:tcW w:w="1134" w:type="dxa"/>
            <w:vAlign w:val="center"/>
          </w:tcPr>
          <w:p w:rsidR="005E2B73" w:rsidRDefault="005E2B73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返済期限</w:t>
            </w:r>
          </w:p>
        </w:tc>
        <w:tc>
          <w:tcPr>
            <w:tcW w:w="851" w:type="dxa"/>
            <w:vAlign w:val="center"/>
          </w:tcPr>
          <w:p w:rsidR="005E2B73" w:rsidRDefault="005E2B73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利率</w:t>
            </w:r>
          </w:p>
        </w:tc>
      </w:tr>
      <w:tr w:rsidR="005E2B73" w:rsidTr="000005E0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:rsidTr="000005E0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:rsidTr="000005E0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:rsidTr="000005E0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</w:tcBorders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:rsidTr="000005E0">
        <w:trPr>
          <w:cantSplit/>
          <w:trHeight w:hRule="exact" w:val="900"/>
        </w:trPr>
        <w:tc>
          <w:tcPr>
            <w:tcW w:w="420" w:type="dxa"/>
            <w:vMerge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906" w:type="dxa"/>
            <w:gridSpan w:val="2"/>
            <w:tcBorders>
              <w:top w:val="nil"/>
            </w:tcBorders>
            <w:vAlign w:val="center"/>
          </w:tcPr>
          <w:p w:rsidR="005E2B73" w:rsidRDefault="005E2B73">
            <w:pPr>
              <w:rPr>
                <w:rFonts w:cs="Times New Roman"/>
              </w:rPr>
            </w:pPr>
            <w:r>
              <w:rPr>
                <w:rFonts w:hint="eastAsia"/>
              </w:rPr>
              <w:t>利益を資金に充てる場合、その見込額</w:t>
            </w:r>
          </w:p>
        </w:tc>
        <w:tc>
          <w:tcPr>
            <w:tcW w:w="4962" w:type="dxa"/>
            <w:gridSpan w:val="4"/>
            <w:vAlign w:val="center"/>
          </w:tcPr>
          <w:p w:rsidR="005E2B73" w:rsidRDefault="005E2B73">
            <w:pPr>
              <w:spacing w:line="2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／年</w:t>
            </w:r>
          </w:p>
        </w:tc>
      </w:tr>
      <w:tr w:rsidR="005E2B73" w:rsidTr="000005E0"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906" w:type="dxa"/>
            <w:gridSpan w:val="2"/>
            <w:tcBorders>
              <w:bottom w:val="nil"/>
            </w:tcBorders>
            <w:vAlign w:val="center"/>
          </w:tcPr>
          <w:p w:rsidR="005E2B73" w:rsidRDefault="005E2B73">
            <w:pPr>
              <w:spacing w:line="280" w:lineRule="exact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62" w:type="dxa"/>
            <w:gridSpan w:val="4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:rsidTr="000005E0"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4962" w:type="dxa"/>
            <w:gridSpan w:val="4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:rsidTr="000005E0"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4962" w:type="dxa"/>
            <w:gridSpan w:val="4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:rsidTr="000005E0"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4962" w:type="dxa"/>
            <w:gridSpan w:val="4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:rsidTr="000005E0"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</w:tcBorders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4962" w:type="dxa"/>
            <w:gridSpan w:val="4"/>
            <w:vAlign w:val="center"/>
          </w:tcPr>
          <w:p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:rsidTr="000005E0">
        <w:trPr>
          <w:cantSplit/>
          <w:trHeight w:hRule="exact" w:val="460"/>
        </w:trPr>
        <w:tc>
          <w:tcPr>
            <w:tcW w:w="9288" w:type="dxa"/>
            <w:gridSpan w:val="7"/>
            <w:vAlign w:val="center"/>
          </w:tcPr>
          <w:p w:rsidR="005E2B73" w:rsidRDefault="005E2B73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備考　内訳欄の事項については、事業計画に応じ適宜変更すること</w:t>
            </w:r>
          </w:p>
        </w:tc>
      </w:tr>
    </w:tbl>
    <w:p w:rsidR="005E2B73" w:rsidRDefault="005E2B73">
      <w:pPr>
        <w:spacing w:before="105"/>
        <w:ind w:right="210"/>
        <w:jc w:val="right"/>
        <w:rPr>
          <w:rFonts w:cs="Times New Roman"/>
        </w:rPr>
      </w:pPr>
      <w:r>
        <w:rPr>
          <w:rFonts w:hint="eastAsia"/>
        </w:rPr>
        <w:t>（日本工業規格Ａ列４番）</w:t>
      </w:r>
    </w:p>
    <w:sectPr w:rsidR="005E2B73" w:rsidSect="000005E0">
      <w:headerReference w:type="default" r:id="rId6"/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EF" w:rsidRDefault="00975D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5DEF" w:rsidRDefault="00975D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EF" w:rsidRDefault="00975D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5DEF" w:rsidRDefault="00975D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B73" w:rsidRDefault="00C93B58">
    <w:pPr>
      <w:pStyle w:val="a3"/>
      <w:rPr>
        <w:rFonts w:cs="Times New Roman"/>
      </w:rPr>
    </w:pPr>
    <w:r>
      <w:rPr>
        <w:rFonts w:cs="Times New Roman" w:hint="eastAsia"/>
      </w:rPr>
      <w:t>規則様式第６号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2B73"/>
    <w:rsid w:val="000005E0"/>
    <w:rsid w:val="003D1244"/>
    <w:rsid w:val="005E2B73"/>
    <w:rsid w:val="00975DEF"/>
    <w:rsid w:val="00AD36C9"/>
    <w:rsid w:val="00C93B58"/>
    <w:rsid w:val="00D4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D0FE65-34BF-4EE0-BED5-F2567569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93B5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93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/>
  <cp:lastModifiedBy>山崎 大明</cp:lastModifiedBy>
  <cp:revision>4</cp:revision>
  <cp:lastPrinted>2019-03-26T10:42:00Z</cp:lastPrinted>
  <dcterms:created xsi:type="dcterms:W3CDTF">2017-12-11T00:51:00Z</dcterms:created>
  <dcterms:modified xsi:type="dcterms:W3CDTF">2019-03-27T01:57:00Z</dcterms:modified>
</cp:coreProperties>
</file>