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09" w:rsidRDefault="00B33D09">
      <w:pPr>
        <w:spacing w:after="105"/>
        <w:jc w:val="center"/>
        <w:rPr>
          <w:rFonts w:cs="Times New Roman"/>
        </w:rPr>
      </w:pPr>
      <w:r>
        <w:rPr>
          <w:rFonts w:hint="eastAsia"/>
        </w:rPr>
        <w:t>（第１面）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875"/>
        <w:gridCol w:w="1275"/>
        <w:gridCol w:w="851"/>
        <w:gridCol w:w="2977"/>
      </w:tblGrid>
      <w:tr w:rsidR="00B33D09" w:rsidTr="00223008">
        <w:trPr>
          <w:cantSplit/>
          <w:trHeight w:hRule="exact" w:val="2931"/>
        </w:trPr>
        <w:tc>
          <w:tcPr>
            <w:tcW w:w="9288" w:type="dxa"/>
            <w:gridSpan w:val="6"/>
            <w:vAlign w:val="center"/>
          </w:tcPr>
          <w:p w:rsidR="00B33D09" w:rsidRDefault="00B33D09">
            <w:pPr>
              <w:spacing w:before="105"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一般廃棄物処分業の事業計画書</w:t>
            </w:r>
          </w:p>
          <w:p w:rsidR="00B33D09" w:rsidRDefault="00B33D09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事業の全体計画</w:t>
            </w:r>
          </w:p>
          <w:p w:rsidR="00B33D09" w:rsidRDefault="00B33D09">
            <w:pPr>
              <w:spacing w:line="240" w:lineRule="exact"/>
              <w:ind w:left="210" w:right="210"/>
              <w:rPr>
                <w:rFonts w:cs="Times New Roman"/>
              </w:rPr>
            </w:pPr>
            <w:r>
              <w:rPr>
                <w:rFonts w:hint="eastAsia"/>
              </w:rPr>
              <w:t>新規申請時には、目的、経緯（事業の経過や許可の経歴）、計画の概要、社員教育体制につ</w:t>
            </w:r>
            <w:bookmarkStart w:id="0" w:name="_GoBack"/>
            <w:bookmarkEnd w:id="0"/>
            <w:r>
              <w:rPr>
                <w:rFonts w:hint="eastAsia"/>
              </w:rPr>
              <w:t>いて項目ごとに列記すること。変更許可申請時には変更部分を明記して記載すること</w:t>
            </w:r>
          </w:p>
          <w:p w:rsidR="00B33D09" w:rsidRDefault="00B33D09">
            <w:pPr>
              <w:spacing w:line="240" w:lineRule="exact"/>
              <w:ind w:left="210" w:right="210"/>
              <w:rPr>
                <w:rFonts w:cs="Times New Roman"/>
              </w:rPr>
            </w:pPr>
          </w:p>
          <w:p w:rsidR="00223008" w:rsidRDefault="00223008">
            <w:pPr>
              <w:spacing w:line="240" w:lineRule="exact"/>
              <w:ind w:left="210" w:right="210"/>
              <w:rPr>
                <w:rFonts w:cs="Times New Roman"/>
              </w:rPr>
            </w:pPr>
          </w:p>
          <w:p w:rsidR="00223008" w:rsidRPr="00223008" w:rsidRDefault="00223008">
            <w:pPr>
              <w:spacing w:line="240" w:lineRule="exact"/>
              <w:ind w:left="210" w:right="210"/>
              <w:rPr>
                <w:rFonts w:cs="Times New Roman" w:hint="eastAsia"/>
              </w:rPr>
            </w:pPr>
          </w:p>
          <w:p w:rsidR="00B33D09" w:rsidRDefault="00B33D09">
            <w:pPr>
              <w:spacing w:line="240" w:lineRule="exact"/>
              <w:ind w:left="210" w:right="210"/>
              <w:rPr>
                <w:rFonts w:cs="Times New Roman"/>
              </w:rPr>
            </w:pPr>
          </w:p>
          <w:p w:rsidR="00223008" w:rsidRDefault="00223008">
            <w:pPr>
              <w:spacing w:line="240" w:lineRule="exact"/>
              <w:ind w:left="210" w:right="210"/>
              <w:rPr>
                <w:rFonts w:cs="Times New Roman"/>
              </w:rPr>
            </w:pPr>
          </w:p>
          <w:p w:rsidR="00223008" w:rsidRDefault="00223008">
            <w:pPr>
              <w:spacing w:line="240" w:lineRule="exact"/>
              <w:ind w:left="210" w:right="210"/>
              <w:rPr>
                <w:rFonts w:cs="Times New Roman" w:hint="eastAsia"/>
              </w:rPr>
            </w:pPr>
          </w:p>
          <w:p w:rsidR="00B33D09" w:rsidRDefault="00B33D09">
            <w:pPr>
              <w:spacing w:after="105"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処分する一般廃棄物（特別管理一般廃棄物）の種類及び運搬量等</w:t>
            </w: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33D09" w:rsidRDefault="00B33D09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</w:t>
            </w:r>
          </w:p>
          <w:p w:rsidR="00B33D09" w:rsidRDefault="00B33D09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（特別管理一般廃棄物）の種類</w:t>
            </w:r>
          </w:p>
        </w:tc>
        <w:tc>
          <w:tcPr>
            <w:tcW w:w="1875" w:type="dxa"/>
            <w:vMerge w:val="restart"/>
            <w:vAlign w:val="center"/>
          </w:tcPr>
          <w:p w:rsidR="00B33D09" w:rsidRDefault="00B33D09">
            <w:pPr>
              <w:spacing w:line="30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275" w:type="dxa"/>
            <w:vMerge w:val="restart"/>
            <w:vAlign w:val="center"/>
          </w:tcPr>
          <w:p w:rsidR="00B33D09" w:rsidRDefault="00B33D09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処分量</w:t>
            </w:r>
          </w:p>
          <w:p w:rsidR="00B33D09" w:rsidRDefault="00B33D09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（ｔ／日）</w:t>
            </w:r>
          </w:p>
        </w:tc>
        <w:tc>
          <w:tcPr>
            <w:tcW w:w="851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2977" w:type="dxa"/>
            <w:tcBorders>
              <w:bottom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処分先事業所の名称</w:t>
            </w: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dashed" w:sz="6" w:space="0" w:color="auto"/>
              <w:bottom w:val="nil"/>
            </w:tcBorders>
            <w:vAlign w:val="center"/>
          </w:tcPr>
          <w:p w:rsidR="00B33D09" w:rsidRDefault="00B33D0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33D09" w:rsidRDefault="00B33D0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dashed" w:sz="6" w:space="0" w:color="auto"/>
              <w:bottom w:val="nil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33D09" w:rsidRDefault="00B33D0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dashed" w:sz="6" w:space="0" w:color="auto"/>
              <w:bottom w:val="nil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dashed" w:sz="6" w:space="0" w:color="auto"/>
              <w:bottom w:val="nil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dashed" w:sz="6" w:space="0" w:color="auto"/>
              <w:bottom w:val="nil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0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dashed" w:sz="6" w:space="0" w:color="auto"/>
            </w:tcBorders>
            <w:vAlign w:val="center"/>
          </w:tcPr>
          <w:p w:rsidR="00B33D09" w:rsidRDefault="00B33D09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cantSplit/>
          <w:trHeight w:hRule="exact" w:val="690"/>
        </w:trPr>
        <w:tc>
          <w:tcPr>
            <w:tcW w:w="9288" w:type="dxa"/>
            <w:gridSpan w:val="6"/>
            <w:vAlign w:val="center"/>
          </w:tcPr>
          <w:p w:rsidR="00B33D09" w:rsidRDefault="00B33D09">
            <w:pPr>
              <w:spacing w:before="105"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備考　・取り扱う一般廃棄物（特別管理一般廃棄物）の種類ごとに記載すること。</w:t>
            </w:r>
          </w:p>
          <w:p w:rsidR="00B33D09" w:rsidRDefault="00B33D09">
            <w:pPr>
              <w:spacing w:after="105" w:line="240" w:lineRule="exact"/>
              <w:ind w:left="840" w:hanging="210"/>
              <w:rPr>
                <w:rFonts w:cs="Times New Roman"/>
              </w:rPr>
            </w:pPr>
            <w:r>
              <w:rPr>
                <w:rFonts w:hint="eastAsia"/>
              </w:rPr>
              <w:t>・性状には固体・液体・泥状等記載すること</w:t>
            </w:r>
          </w:p>
        </w:tc>
      </w:tr>
    </w:tbl>
    <w:p w:rsidR="00B33D09" w:rsidRDefault="00B33D09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:rsidR="00B33D09" w:rsidRDefault="00B33D09">
      <w:pPr>
        <w:spacing w:after="105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6699"/>
      </w:tblGrid>
      <w:tr w:rsidR="00B33D09" w:rsidTr="00D669B5">
        <w:trPr>
          <w:cantSplit/>
          <w:trHeight w:hRule="exact" w:val="900"/>
        </w:trPr>
        <w:tc>
          <w:tcPr>
            <w:tcW w:w="9429" w:type="dxa"/>
            <w:gridSpan w:val="2"/>
            <w:vAlign w:val="center"/>
          </w:tcPr>
          <w:p w:rsidR="00B33D09" w:rsidRDefault="00B33D09">
            <w:pPr>
              <w:rPr>
                <w:rFonts w:cs="Times New Roman"/>
              </w:rPr>
            </w:pPr>
            <w:r>
              <w:rPr>
                <w:rFonts w:hint="eastAsia"/>
              </w:rPr>
              <w:t>３　処理施設の概要</w:t>
            </w:r>
          </w:p>
        </w:tc>
      </w:tr>
      <w:tr w:rsidR="00B33D09" w:rsidTr="00D669B5">
        <w:trPr>
          <w:trHeight w:hRule="exact" w:val="100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処理施設の種類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100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100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100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120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1800"/>
        </w:trPr>
        <w:tc>
          <w:tcPr>
            <w:tcW w:w="2730" w:type="dxa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処理方式と設備の概要</w:t>
            </w:r>
          </w:p>
          <w:p w:rsidR="00B33D09" w:rsidRDefault="00B33D09">
            <w:pPr>
              <w:rPr>
                <w:rFonts w:cs="Times New Roman"/>
              </w:rPr>
            </w:pPr>
            <w:r>
              <w:rPr>
                <w:rFonts w:hint="eastAsia"/>
              </w:rPr>
              <w:t>（メーカー・型式・寸法・主な装置名・能力等）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232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環境保全設備の概要</w:t>
            </w:r>
          </w:p>
        </w:tc>
        <w:tc>
          <w:tcPr>
            <w:tcW w:w="6699" w:type="dxa"/>
            <w:vAlign w:val="center"/>
          </w:tcPr>
          <w:p w:rsidR="00B33D09" w:rsidRDefault="00B33D09">
            <w:pPr>
              <w:jc w:val="center"/>
              <w:rPr>
                <w:rFonts w:cs="Times New Roman"/>
              </w:rPr>
            </w:pPr>
          </w:p>
        </w:tc>
      </w:tr>
      <w:tr w:rsidR="00B33D09" w:rsidTr="00D669B5">
        <w:trPr>
          <w:trHeight w:hRule="exact" w:val="1000"/>
        </w:trPr>
        <w:tc>
          <w:tcPr>
            <w:tcW w:w="2730" w:type="dxa"/>
            <w:vAlign w:val="center"/>
          </w:tcPr>
          <w:p w:rsidR="00B33D09" w:rsidRDefault="00B33D0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99" w:type="dxa"/>
          </w:tcPr>
          <w:p w:rsidR="00B33D09" w:rsidRDefault="00B33D09">
            <w:pPr>
              <w:rPr>
                <w:rFonts w:cs="Times New Roman"/>
              </w:rPr>
            </w:pPr>
            <w:r>
              <w:rPr>
                <w:rFonts w:hint="eastAsia"/>
              </w:rPr>
              <w:t>・第２面は設備の種類ごとに記載すること。</w:t>
            </w:r>
          </w:p>
        </w:tc>
      </w:tr>
    </w:tbl>
    <w:p w:rsidR="00B33D09" w:rsidRDefault="00B33D09">
      <w:pPr>
        <w:rPr>
          <w:rFonts w:cs="Times New Roman"/>
        </w:rPr>
      </w:pPr>
    </w:p>
    <w:sectPr w:rsidR="00B33D09" w:rsidSect="00D669B5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E0" w:rsidRDefault="008475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75E0" w:rsidRDefault="008475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E0" w:rsidRDefault="008475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75E0" w:rsidRDefault="008475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DC" w:rsidRDefault="00F33EDC">
    <w:pPr>
      <w:pStyle w:val="a3"/>
      <w:rPr>
        <w:rFonts w:cs="Times New Roman" w:hint="eastAsia"/>
      </w:rPr>
    </w:pPr>
    <w:r>
      <w:rPr>
        <w:rFonts w:cs="Times New Roman" w:hint="eastAsia"/>
      </w:rPr>
      <w:t>規則様式第１２号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D09"/>
    <w:rsid w:val="00223008"/>
    <w:rsid w:val="002D20F0"/>
    <w:rsid w:val="008475E0"/>
    <w:rsid w:val="00AD36C9"/>
    <w:rsid w:val="00B33D09"/>
    <w:rsid w:val="00D669B5"/>
    <w:rsid w:val="00F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0CE9A7-9815-4C68-801C-DA6543E2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33E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33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山崎 大明</cp:lastModifiedBy>
  <cp:revision>4</cp:revision>
  <cp:lastPrinted>2019-03-26T11:27:00Z</cp:lastPrinted>
  <dcterms:created xsi:type="dcterms:W3CDTF">2017-12-11T02:53:00Z</dcterms:created>
  <dcterms:modified xsi:type="dcterms:W3CDTF">2019-03-26T11:27:00Z</dcterms:modified>
</cp:coreProperties>
</file>