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03E6D" w14:textId="48222B7C" w:rsidR="00F364E5" w:rsidRPr="000B772C" w:rsidRDefault="00302135">
      <w:pPr>
        <w:rPr>
          <w:bdr w:val="single" w:sz="4" w:space="0" w:color="auto"/>
        </w:rPr>
      </w:pPr>
      <w:r w:rsidRPr="000B772C">
        <w:rPr>
          <w:rFonts w:hint="eastAsia"/>
          <w:bdr w:val="single" w:sz="4" w:space="0" w:color="auto"/>
        </w:rPr>
        <w:t>日本のひなた宮崎国スポ川南町</w:t>
      </w:r>
      <w:r w:rsidR="00BE3EEB">
        <w:rPr>
          <w:rFonts w:hint="eastAsia"/>
          <w:bdr w:val="single" w:sz="4" w:space="0" w:color="auto"/>
        </w:rPr>
        <w:t>軟式野球</w:t>
      </w:r>
      <w:r w:rsidRPr="000B772C">
        <w:rPr>
          <w:rFonts w:hint="eastAsia"/>
          <w:bdr w:val="single" w:sz="4" w:space="0" w:color="auto"/>
        </w:rPr>
        <w:t>競技会場等設計業務</w:t>
      </w:r>
    </w:p>
    <w:p w14:paraId="2CD5CA40" w14:textId="0D82BFF9" w:rsidR="00302135" w:rsidRPr="000B772C" w:rsidRDefault="00302135" w:rsidP="000B772C">
      <w:pPr>
        <w:jc w:val="center"/>
        <w:rPr>
          <w:b/>
          <w:bCs/>
          <w:sz w:val="28"/>
          <w:szCs w:val="32"/>
        </w:rPr>
      </w:pPr>
      <w:r w:rsidRPr="000B772C">
        <w:rPr>
          <w:rFonts w:hint="eastAsia"/>
          <w:b/>
          <w:bCs/>
          <w:sz w:val="28"/>
          <w:szCs w:val="32"/>
        </w:rPr>
        <w:t>公募型プロポーザル方式等提案業者募集要項</w:t>
      </w:r>
    </w:p>
    <w:p w14:paraId="0F1C321C" w14:textId="77777777" w:rsidR="00302135" w:rsidRDefault="00302135"/>
    <w:p w14:paraId="73832E03" w14:textId="77777777" w:rsidR="00302135" w:rsidRDefault="00302135" w:rsidP="00302135">
      <w:r>
        <w:rPr>
          <w:rFonts w:hint="eastAsia"/>
        </w:rPr>
        <w:t>１　業務概要</w:t>
      </w:r>
    </w:p>
    <w:p w14:paraId="0A891C09" w14:textId="1DE7C8E9" w:rsidR="00302135" w:rsidRDefault="00302135" w:rsidP="00302135">
      <w:r>
        <w:rPr>
          <w:rFonts w:hint="eastAsia"/>
        </w:rPr>
        <w:t xml:space="preserve">　　２－１　業務名　</w:t>
      </w:r>
      <w:r w:rsidR="009A124A">
        <w:rPr>
          <w:rFonts w:hint="eastAsia"/>
        </w:rPr>
        <w:t xml:space="preserve">　　　</w:t>
      </w:r>
      <w:r>
        <w:rPr>
          <w:rFonts w:hint="eastAsia"/>
        </w:rPr>
        <w:t>日本のひなた宮崎国スポ川南町</w:t>
      </w:r>
      <w:r w:rsidR="00BE3EEB">
        <w:rPr>
          <w:rFonts w:hint="eastAsia"/>
        </w:rPr>
        <w:t>軟式野球</w:t>
      </w:r>
      <w:r>
        <w:rPr>
          <w:rFonts w:hint="eastAsia"/>
        </w:rPr>
        <w:t>競技会場等設計業務</w:t>
      </w:r>
    </w:p>
    <w:p w14:paraId="49052AF5" w14:textId="7DF3EF9D" w:rsidR="00302135" w:rsidRDefault="00302135" w:rsidP="00302135">
      <w:pPr>
        <w:rPr>
          <w:lang w:eastAsia="zh-TW"/>
        </w:rPr>
      </w:pPr>
      <w:r>
        <w:rPr>
          <w:rFonts w:hint="eastAsia"/>
        </w:rPr>
        <w:t xml:space="preserve">　　</w:t>
      </w:r>
      <w:r>
        <w:rPr>
          <w:rFonts w:hint="eastAsia"/>
          <w:lang w:eastAsia="zh-TW"/>
        </w:rPr>
        <w:t xml:space="preserve">２―２　業務場所　</w:t>
      </w:r>
      <w:r w:rsidR="009A124A">
        <w:rPr>
          <w:rFonts w:hint="eastAsia"/>
          <w:lang w:eastAsia="zh-TW"/>
        </w:rPr>
        <w:t xml:space="preserve">　　</w:t>
      </w:r>
      <w:r>
        <w:rPr>
          <w:rFonts w:hint="eastAsia"/>
          <w:lang w:eastAsia="zh-TW"/>
        </w:rPr>
        <w:t>川南町運動公園野球場</w:t>
      </w:r>
    </w:p>
    <w:p w14:paraId="664DE0DA" w14:textId="28A1073E" w:rsidR="00302135" w:rsidRDefault="00302135" w:rsidP="009A124A">
      <w:pPr>
        <w:ind w:left="2640" w:hangingChars="1200" w:hanging="2640"/>
      </w:pPr>
      <w:r>
        <w:rPr>
          <w:rFonts w:hint="eastAsia"/>
          <w:lang w:eastAsia="zh-TW"/>
        </w:rPr>
        <w:t xml:space="preserve">　　</w:t>
      </w:r>
      <w:r>
        <w:rPr>
          <w:rFonts w:hint="eastAsia"/>
        </w:rPr>
        <w:t xml:space="preserve">２―３　業務内容　</w:t>
      </w:r>
      <w:r w:rsidR="009A124A">
        <w:rPr>
          <w:rFonts w:hint="eastAsia"/>
        </w:rPr>
        <w:t xml:space="preserve">　　</w:t>
      </w:r>
      <w:r>
        <w:rPr>
          <w:rFonts w:hint="eastAsia"/>
        </w:rPr>
        <w:t>「日本のひなた宮崎国スポ川南町</w:t>
      </w:r>
      <w:r w:rsidR="00BE3EEB">
        <w:rPr>
          <w:rFonts w:hint="eastAsia"/>
        </w:rPr>
        <w:t>軟式野球</w:t>
      </w:r>
      <w:r>
        <w:rPr>
          <w:rFonts w:hint="eastAsia"/>
        </w:rPr>
        <w:t>競技会場等設計業務委託仕様書」のとおり</w:t>
      </w:r>
    </w:p>
    <w:p w14:paraId="54B801F5" w14:textId="77777777" w:rsidR="00302135" w:rsidRDefault="00302135" w:rsidP="00302135">
      <w:r>
        <w:rPr>
          <w:rFonts w:hint="eastAsia"/>
        </w:rPr>
        <w:t xml:space="preserve">　　２―４　見積上限価格　金1,000,000円（税込み）</w:t>
      </w:r>
    </w:p>
    <w:p w14:paraId="6CDE75C9" w14:textId="4966BB8F" w:rsidR="00302135" w:rsidRDefault="00302135">
      <w:r>
        <w:rPr>
          <w:rFonts w:hint="eastAsia"/>
        </w:rPr>
        <w:t xml:space="preserve">　　２－５　履行期間</w:t>
      </w:r>
      <w:r w:rsidR="009A124A">
        <w:rPr>
          <w:rFonts w:hint="eastAsia"/>
        </w:rPr>
        <w:t xml:space="preserve">　　</w:t>
      </w:r>
      <w:r>
        <w:rPr>
          <w:rFonts w:hint="eastAsia"/>
        </w:rPr>
        <w:t xml:space="preserve">　契約締結日から令和</w:t>
      </w:r>
      <w:r w:rsidR="006838E1">
        <w:rPr>
          <w:rFonts w:hint="eastAsia"/>
        </w:rPr>
        <w:t>８</w:t>
      </w:r>
      <w:r>
        <w:rPr>
          <w:rFonts w:hint="eastAsia"/>
        </w:rPr>
        <w:t>年</w:t>
      </w:r>
      <w:r w:rsidR="006838E1">
        <w:rPr>
          <w:rFonts w:hint="eastAsia"/>
        </w:rPr>
        <w:t>３</w:t>
      </w:r>
      <w:r>
        <w:rPr>
          <w:rFonts w:hint="eastAsia"/>
        </w:rPr>
        <w:t>月</w:t>
      </w:r>
      <w:r w:rsidR="006838E1">
        <w:rPr>
          <w:rFonts w:hint="eastAsia"/>
        </w:rPr>
        <w:t>２０</w:t>
      </w:r>
      <w:r>
        <w:rPr>
          <w:rFonts w:hint="eastAsia"/>
        </w:rPr>
        <w:t>日まで</w:t>
      </w:r>
    </w:p>
    <w:p w14:paraId="43C1A6A1" w14:textId="478160BA" w:rsidR="00302135" w:rsidRDefault="00302135">
      <w:r>
        <w:rPr>
          <w:rFonts w:hint="eastAsia"/>
        </w:rPr>
        <w:t>２　参加資格</w:t>
      </w:r>
    </w:p>
    <w:p w14:paraId="5AD38788" w14:textId="44E7F3D9" w:rsidR="00302135" w:rsidRDefault="00302135" w:rsidP="000B772C">
      <w:pPr>
        <w:ind w:firstLineChars="100" w:firstLine="220"/>
      </w:pPr>
      <w:r w:rsidRPr="00302135">
        <w:t>本募集による受託者の選定に参加することができる者(以下「参加者」という。)は、以下の参加資格要件を全て満たすものとする。</w:t>
      </w:r>
    </w:p>
    <w:p w14:paraId="40F5C59B" w14:textId="25A66A3D" w:rsidR="009A124A" w:rsidRDefault="009A124A" w:rsidP="009A124A">
      <w:r>
        <w:rPr>
          <w:rFonts w:hint="eastAsia"/>
        </w:rPr>
        <w:t>（１）「令和７年度川南町競争入札有資格者名簿」に掲載されている者であること。</w:t>
      </w:r>
    </w:p>
    <w:p w14:paraId="185A342F" w14:textId="74556ECE" w:rsidR="00302135" w:rsidRDefault="00302135">
      <w:r>
        <w:rPr>
          <w:rFonts w:hint="eastAsia"/>
        </w:rPr>
        <w:t>（</w:t>
      </w:r>
      <w:r w:rsidR="009A124A">
        <w:rPr>
          <w:rFonts w:hint="eastAsia"/>
        </w:rPr>
        <w:t>２</w:t>
      </w:r>
      <w:r>
        <w:rPr>
          <w:rFonts w:hint="eastAsia"/>
        </w:rPr>
        <w:t>）</w:t>
      </w:r>
      <w:r w:rsidRPr="00302135">
        <w:t>地方自治法施行令(昭和</w:t>
      </w:r>
      <w:r>
        <w:rPr>
          <w:rFonts w:hint="eastAsia"/>
        </w:rPr>
        <w:t>２２</w:t>
      </w:r>
      <w:r w:rsidRPr="00302135">
        <w:t>年政令第</w:t>
      </w:r>
      <w:r>
        <w:rPr>
          <w:rFonts w:hint="eastAsia"/>
        </w:rPr>
        <w:t>１６</w:t>
      </w:r>
      <w:r w:rsidRPr="00302135">
        <w:t>号)第</w:t>
      </w:r>
      <w:r>
        <w:rPr>
          <w:rFonts w:hint="eastAsia"/>
        </w:rPr>
        <w:t>１６７</w:t>
      </w:r>
      <w:r w:rsidRPr="00302135">
        <w:t>条の４第１項に該当しないこと。</w:t>
      </w:r>
    </w:p>
    <w:p w14:paraId="62B31AFA" w14:textId="04E9A880" w:rsidR="00302135" w:rsidRDefault="00302135" w:rsidP="000B772C">
      <w:pPr>
        <w:ind w:left="660" w:hangingChars="300" w:hanging="660"/>
      </w:pPr>
      <w:r>
        <w:rPr>
          <w:rFonts w:hint="eastAsia"/>
        </w:rPr>
        <w:t>（</w:t>
      </w:r>
      <w:r w:rsidR="009A124A">
        <w:rPr>
          <w:rFonts w:hint="eastAsia"/>
        </w:rPr>
        <w:t>３</w:t>
      </w:r>
      <w:r>
        <w:rPr>
          <w:rFonts w:hint="eastAsia"/>
        </w:rPr>
        <w:t>）</w:t>
      </w:r>
      <w:r w:rsidRPr="00302135">
        <w:t>会社更生法(平成</w:t>
      </w:r>
      <w:r>
        <w:rPr>
          <w:rFonts w:hint="eastAsia"/>
        </w:rPr>
        <w:t>１４</w:t>
      </w:r>
      <w:r w:rsidRPr="00302135">
        <w:t>年法律第</w:t>
      </w:r>
      <w:r>
        <w:rPr>
          <w:rFonts w:hint="eastAsia"/>
        </w:rPr>
        <w:t>１５４</w:t>
      </w:r>
      <w:r w:rsidRPr="00302135">
        <w:t>号)第</w:t>
      </w:r>
      <w:r>
        <w:rPr>
          <w:rFonts w:hint="eastAsia"/>
        </w:rPr>
        <w:t>１７</w:t>
      </w:r>
      <w:r w:rsidRPr="00302135">
        <w:t>条または民事再生法(平成</w:t>
      </w:r>
      <w:r>
        <w:rPr>
          <w:rFonts w:hint="eastAsia"/>
        </w:rPr>
        <w:t>１１</w:t>
      </w:r>
      <w:r w:rsidRPr="00302135">
        <w:t>年法律第</w:t>
      </w:r>
      <w:r w:rsidR="00BB41E7">
        <w:rPr>
          <w:rFonts w:hint="eastAsia"/>
        </w:rPr>
        <w:t>２２５</w:t>
      </w:r>
      <w:r w:rsidRPr="00302135">
        <w:t>号)第</w:t>
      </w:r>
      <w:r w:rsidR="00BB41E7">
        <w:rPr>
          <w:rFonts w:hint="eastAsia"/>
        </w:rPr>
        <w:t>２１</w:t>
      </w:r>
      <w:r w:rsidRPr="00302135">
        <w:t>条の規定による再生手続または再生手続の開始の申立がなされた場合は、再生計画の認可決定または再生計画の認可決定がなされていること。</w:t>
      </w:r>
    </w:p>
    <w:p w14:paraId="145DB0B7" w14:textId="72936D49" w:rsidR="00302135" w:rsidRDefault="009A124A">
      <w:r>
        <w:rPr>
          <w:rFonts w:hint="eastAsia"/>
        </w:rPr>
        <w:t>（４</w:t>
      </w:r>
      <w:r w:rsidR="00302135">
        <w:rPr>
          <w:rFonts w:hint="eastAsia"/>
        </w:rPr>
        <w:t>）</w:t>
      </w:r>
      <w:r w:rsidR="00302135" w:rsidRPr="00302135">
        <w:t xml:space="preserve">次のいずれにも該当しないこと </w:t>
      </w:r>
    </w:p>
    <w:p w14:paraId="663CD768" w14:textId="0B68DF66" w:rsidR="00302135" w:rsidRDefault="00302135" w:rsidP="00CA377B">
      <w:pPr>
        <w:ind w:leftChars="100" w:left="440" w:hangingChars="100" w:hanging="220"/>
      </w:pPr>
      <w:r w:rsidRPr="00302135">
        <w:t>ア</w:t>
      </w:r>
      <w:r w:rsidR="000B772C">
        <w:rPr>
          <w:rFonts w:hint="eastAsia"/>
        </w:rPr>
        <w:t xml:space="preserve">　</w:t>
      </w:r>
      <w:r w:rsidRPr="00302135">
        <w:t>暴力団員による不当な行為の防止等に関する法律(平成３年法律第</w:t>
      </w:r>
      <w:r w:rsidR="00BB41E7">
        <w:rPr>
          <w:rFonts w:hint="eastAsia"/>
        </w:rPr>
        <w:t>７７</w:t>
      </w:r>
      <w:r w:rsidRPr="00302135">
        <w:t xml:space="preserve">号。以下この号において「法」)第２条第２号に規定する暴力団(以下「暴力団」) </w:t>
      </w:r>
    </w:p>
    <w:p w14:paraId="48FF4A14" w14:textId="648E5B78" w:rsidR="00302135" w:rsidRDefault="00302135" w:rsidP="00CA377B">
      <w:pPr>
        <w:ind w:firstLineChars="100" w:firstLine="220"/>
      </w:pPr>
      <w:r w:rsidRPr="00302135">
        <w:t>イ</w:t>
      </w:r>
      <w:r w:rsidR="000B772C">
        <w:rPr>
          <w:rFonts w:hint="eastAsia"/>
        </w:rPr>
        <w:t xml:space="preserve">　</w:t>
      </w:r>
      <w:r w:rsidRPr="00302135">
        <w:t>法第２条第６号に規定する暴力団員(以下「暴力団員」)</w:t>
      </w:r>
    </w:p>
    <w:p w14:paraId="47D446BC" w14:textId="39354AB8" w:rsidR="00302135" w:rsidRDefault="00302135" w:rsidP="00CA377B">
      <w:pPr>
        <w:ind w:firstLineChars="100" w:firstLine="220"/>
      </w:pPr>
      <w:r w:rsidRPr="00302135">
        <w:t>ウ</w:t>
      </w:r>
      <w:r w:rsidR="000B772C">
        <w:rPr>
          <w:rFonts w:hint="eastAsia"/>
        </w:rPr>
        <w:t xml:space="preserve">　</w:t>
      </w:r>
      <w:r w:rsidRPr="00302135">
        <w:t>暴力団又は暴力団員と密接な関係を有する者</w:t>
      </w:r>
    </w:p>
    <w:p w14:paraId="660861F7" w14:textId="30A7A025" w:rsidR="00302135" w:rsidRDefault="00302135" w:rsidP="00CA377B">
      <w:pPr>
        <w:ind w:leftChars="100" w:left="440" w:hangingChars="100" w:hanging="220"/>
      </w:pPr>
      <w:r w:rsidRPr="00302135">
        <w:t>エ</w:t>
      </w:r>
      <w:r w:rsidR="000B772C">
        <w:rPr>
          <w:rFonts w:hint="eastAsia"/>
        </w:rPr>
        <w:t xml:space="preserve">　</w:t>
      </w:r>
      <w:r w:rsidRPr="00302135">
        <w:t>役員等(プロポーザルに参加する者の代表者もしくは役員またはこれらの者から</w:t>
      </w:r>
      <w:r w:rsidR="00BE3EEB">
        <w:rPr>
          <w:rFonts w:hint="eastAsia"/>
        </w:rPr>
        <w:t>町</w:t>
      </w:r>
      <w:r w:rsidRPr="00302135">
        <w:t xml:space="preserve">との取引上の一切の権限を委託された代理人をいう)に暴力団員または暴力団もしくは暴力団員と密接な関係を有する者がいる法人 </w:t>
      </w:r>
    </w:p>
    <w:p w14:paraId="0FC8F2FF" w14:textId="500C712C" w:rsidR="00302135" w:rsidRDefault="00302135" w:rsidP="00CA377B">
      <w:pPr>
        <w:ind w:leftChars="100" w:left="440" w:hangingChars="100" w:hanging="220"/>
      </w:pPr>
      <w:r w:rsidRPr="00302135">
        <w:t>オ</w:t>
      </w:r>
      <w:r w:rsidR="000B772C">
        <w:rPr>
          <w:rFonts w:hint="eastAsia"/>
        </w:rPr>
        <w:t xml:space="preserve">　</w:t>
      </w:r>
      <w:r w:rsidRPr="00302135">
        <w:t>プロポーザルに参加する個人から</w:t>
      </w:r>
      <w:r w:rsidR="009A124A">
        <w:rPr>
          <w:rFonts w:hint="eastAsia"/>
        </w:rPr>
        <w:t>町</w:t>
      </w:r>
      <w:r w:rsidRPr="00302135">
        <w:t>との取引上の一切の権限を委託された代理人が</w:t>
      </w:r>
      <w:r w:rsidR="00BB41E7">
        <w:rPr>
          <w:rFonts w:hint="eastAsia"/>
        </w:rPr>
        <w:t>、</w:t>
      </w:r>
      <w:r w:rsidRPr="00302135">
        <w:t xml:space="preserve">暴力団員または暴力団もしくは暴力団員と密接な関係を有する者である場合における当該個人 </w:t>
      </w:r>
    </w:p>
    <w:p w14:paraId="5A4BBC3B" w14:textId="6E4C9510" w:rsidR="00302135" w:rsidRDefault="00302135" w:rsidP="00CA377B">
      <w:pPr>
        <w:ind w:leftChars="100" w:left="440" w:hangingChars="100" w:hanging="220"/>
      </w:pPr>
      <w:r w:rsidRPr="00302135">
        <w:t>カ</w:t>
      </w:r>
      <w:r w:rsidR="000B772C">
        <w:rPr>
          <w:rFonts w:hint="eastAsia"/>
        </w:rPr>
        <w:t xml:space="preserve">　</w:t>
      </w:r>
      <w:r w:rsidRPr="00302135">
        <w:t xml:space="preserve">暴力団員または暴力団もしくは暴力団員と密接な関係を有する者がその経営に実質的に関与している個人または法人 </w:t>
      </w:r>
    </w:p>
    <w:p w14:paraId="3DD4945A" w14:textId="4334A569" w:rsidR="00302135" w:rsidRDefault="00302135">
      <w:r>
        <w:rPr>
          <w:rFonts w:hint="eastAsia"/>
        </w:rPr>
        <w:t>（</w:t>
      </w:r>
      <w:r w:rsidR="009A124A">
        <w:rPr>
          <w:rFonts w:hint="eastAsia"/>
        </w:rPr>
        <w:t>５</w:t>
      </w:r>
      <w:r>
        <w:rPr>
          <w:rFonts w:hint="eastAsia"/>
        </w:rPr>
        <w:t>）</w:t>
      </w:r>
      <w:r w:rsidRPr="00302135">
        <w:t>参加申込書の提出時において、本</w:t>
      </w:r>
      <w:r w:rsidR="009A124A">
        <w:rPr>
          <w:rFonts w:hint="eastAsia"/>
        </w:rPr>
        <w:t>町</w:t>
      </w:r>
      <w:r w:rsidRPr="00302135">
        <w:t xml:space="preserve">の指名停止を受けていないこと。 </w:t>
      </w:r>
    </w:p>
    <w:p w14:paraId="4CA424E3" w14:textId="2D6C90EF" w:rsidR="00302135" w:rsidRDefault="00302135">
      <w:r>
        <w:rPr>
          <w:rFonts w:hint="eastAsia"/>
        </w:rPr>
        <w:t>（</w:t>
      </w:r>
      <w:r w:rsidR="009A124A">
        <w:rPr>
          <w:rFonts w:hint="eastAsia"/>
        </w:rPr>
        <w:t>６</w:t>
      </w:r>
      <w:r>
        <w:rPr>
          <w:rFonts w:hint="eastAsia"/>
        </w:rPr>
        <w:t>）</w:t>
      </w:r>
      <w:r w:rsidRPr="00302135">
        <w:t>参加申込後、請負業者決定までの間においても参加資格条件を満たすこと。</w:t>
      </w:r>
    </w:p>
    <w:p w14:paraId="0BF1C727" w14:textId="44881C81" w:rsidR="0075295B" w:rsidRDefault="00BB41E7" w:rsidP="000B772C">
      <w:pPr>
        <w:ind w:left="440" w:hangingChars="200" w:hanging="440"/>
      </w:pPr>
      <w:r>
        <w:rPr>
          <w:rFonts w:hint="eastAsia"/>
        </w:rPr>
        <w:t>（</w:t>
      </w:r>
      <w:r w:rsidR="009A124A">
        <w:rPr>
          <w:rFonts w:hint="eastAsia"/>
        </w:rPr>
        <w:t>７</w:t>
      </w:r>
      <w:r>
        <w:rPr>
          <w:rFonts w:hint="eastAsia"/>
        </w:rPr>
        <w:t>）過去</w:t>
      </w:r>
      <w:r w:rsidR="005864F9">
        <w:rPr>
          <w:rFonts w:hint="eastAsia"/>
        </w:rPr>
        <w:t>６</w:t>
      </w:r>
      <w:r>
        <w:rPr>
          <w:rFonts w:hint="eastAsia"/>
        </w:rPr>
        <w:t>年間（令和元年度～令和</w:t>
      </w:r>
      <w:r w:rsidR="0075295B">
        <w:rPr>
          <w:rFonts w:hint="eastAsia"/>
        </w:rPr>
        <w:t>６年度）に開催された国体（国スポ）等において、市区町村又は市区町村実行委員会等が発注した国体（国スポ）等に係る競技会場設計業務又は競技会場設営業務の元請として履行実績があること。</w:t>
      </w:r>
    </w:p>
    <w:p w14:paraId="2E445F0F" w14:textId="77777777" w:rsidR="000B772C" w:rsidRDefault="000B772C"/>
    <w:p w14:paraId="0C7848F0" w14:textId="0D772147" w:rsidR="0075295B" w:rsidRDefault="0075295B">
      <w:r>
        <w:rPr>
          <w:rFonts w:hint="eastAsia"/>
        </w:rPr>
        <w:t>３　参加申込み及び受付等</w:t>
      </w:r>
    </w:p>
    <w:p w14:paraId="6B612371" w14:textId="54940866" w:rsidR="0075295B" w:rsidRDefault="0075295B">
      <w:r>
        <w:rPr>
          <w:rFonts w:hint="eastAsia"/>
        </w:rPr>
        <w:t>（１）提出書類</w:t>
      </w:r>
    </w:p>
    <w:p w14:paraId="4DE02A7B" w14:textId="511B9796" w:rsidR="0075295B" w:rsidRDefault="0075295B" w:rsidP="00764AC0">
      <w:pPr>
        <w:ind w:firstLineChars="100" w:firstLine="220"/>
      </w:pPr>
      <w:r>
        <w:rPr>
          <w:rFonts w:hint="eastAsia"/>
        </w:rPr>
        <w:t>ア　参加申込書</w:t>
      </w:r>
    </w:p>
    <w:p w14:paraId="6F5735D6" w14:textId="7EE7AD33" w:rsidR="0075295B" w:rsidRDefault="0075295B" w:rsidP="00764AC0">
      <w:pPr>
        <w:ind w:firstLineChars="100" w:firstLine="220"/>
      </w:pPr>
      <w:r>
        <w:rPr>
          <w:rFonts w:hint="eastAsia"/>
        </w:rPr>
        <w:t xml:space="preserve">イ　</w:t>
      </w:r>
      <w:r w:rsidR="00DF2B0E">
        <w:rPr>
          <w:rFonts w:hint="eastAsia"/>
        </w:rPr>
        <w:t>誓約書</w:t>
      </w:r>
    </w:p>
    <w:p w14:paraId="4401FC49" w14:textId="3D2D32CE" w:rsidR="00DF2B0E" w:rsidRDefault="00DF2B0E" w:rsidP="00764AC0">
      <w:pPr>
        <w:ind w:firstLineChars="100" w:firstLine="220"/>
      </w:pPr>
      <w:r>
        <w:rPr>
          <w:rFonts w:hint="eastAsia"/>
        </w:rPr>
        <w:t>ウ　業務履行実績一覧表（履行実績を証する書類の写しも併せて提出すること）</w:t>
      </w:r>
    </w:p>
    <w:p w14:paraId="389D6853" w14:textId="768CC356" w:rsidR="00DF2B0E" w:rsidRDefault="00DF2B0E">
      <w:pPr>
        <w:rPr>
          <w:lang w:eastAsia="zh-TW"/>
        </w:rPr>
      </w:pPr>
      <w:r>
        <w:rPr>
          <w:rFonts w:hint="eastAsia"/>
          <w:lang w:eastAsia="zh-TW"/>
        </w:rPr>
        <w:t>（２）提出先</w:t>
      </w:r>
    </w:p>
    <w:p w14:paraId="642A79FE" w14:textId="77777777" w:rsidR="00DF2B0E" w:rsidRDefault="00DF2B0E" w:rsidP="00764AC0">
      <w:pPr>
        <w:ind w:firstLineChars="100" w:firstLine="220"/>
        <w:rPr>
          <w:lang w:eastAsia="zh-TW"/>
        </w:rPr>
      </w:pPr>
      <w:r>
        <w:rPr>
          <w:rFonts w:hint="eastAsia"/>
          <w:lang w:eastAsia="zh-TW"/>
        </w:rPr>
        <w:t>〒８８９－１３０２　宮崎県児湯郡川南町大字平田２３８６－３</w:t>
      </w:r>
    </w:p>
    <w:p w14:paraId="4C96F37E" w14:textId="6F77E503" w:rsidR="00DF2B0E" w:rsidRDefault="00DF2B0E" w:rsidP="00DF2B0E">
      <w:r>
        <w:rPr>
          <w:rFonts w:hint="eastAsia"/>
          <w:lang w:eastAsia="zh-TW"/>
        </w:rPr>
        <w:t xml:space="preserve">　　　　　　　　</w:t>
      </w:r>
      <w:r w:rsidR="00764AC0">
        <w:rPr>
          <w:rFonts w:hint="eastAsia"/>
          <w:lang w:eastAsia="zh-TW"/>
        </w:rPr>
        <w:t xml:space="preserve">　</w:t>
      </w:r>
      <w:r>
        <w:rPr>
          <w:rFonts w:hint="eastAsia"/>
          <w:lang w:eastAsia="zh-TW"/>
        </w:rPr>
        <w:t xml:space="preserve">　　</w:t>
      </w:r>
      <w:r>
        <w:rPr>
          <w:rFonts w:hint="eastAsia"/>
        </w:rPr>
        <w:t>日本のひなた宮崎国スポ川南町実行委員会事務局</w:t>
      </w:r>
    </w:p>
    <w:p w14:paraId="56080A08" w14:textId="65998C8A" w:rsidR="00DF2B0E" w:rsidRDefault="00DF2B0E" w:rsidP="00DF2B0E">
      <w:r>
        <w:rPr>
          <w:rFonts w:hint="eastAsia"/>
        </w:rPr>
        <w:t xml:space="preserve">　　　　　　　　</w:t>
      </w:r>
      <w:r w:rsidR="00764AC0">
        <w:rPr>
          <w:rFonts w:hint="eastAsia"/>
        </w:rPr>
        <w:t xml:space="preserve">　</w:t>
      </w:r>
      <w:r>
        <w:rPr>
          <w:rFonts w:hint="eastAsia"/>
        </w:rPr>
        <w:t xml:space="preserve">　　</w:t>
      </w:r>
      <w:r w:rsidR="009A124A">
        <w:rPr>
          <w:rFonts w:hint="eastAsia"/>
        </w:rPr>
        <w:t>（</w:t>
      </w:r>
      <w:r>
        <w:rPr>
          <w:rFonts w:hint="eastAsia"/>
        </w:rPr>
        <w:t>川南町教育委員会内　文化スポーツ係）担当：</w:t>
      </w:r>
      <w:r>
        <w:t>小泉</w:t>
      </w:r>
    </w:p>
    <w:p w14:paraId="0D75A5E8" w14:textId="4EB16C10" w:rsidR="00DF2B0E" w:rsidRDefault="00DF2B0E" w:rsidP="00DF2B0E">
      <w:pPr>
        <w:rPr>
          <w:lang w:eastAsia="zh-TW"/>
        </w:rPr>
      </w:pPr>
      <w:r>
        <w:rPr>
          <w:rFonts w:hint="eastAsia"/>
        </w:rPr>
        <w:t xml:space="preserve">　</w:t>
      </w:r>
      <w:r w:rsidR="000B772C">
        <w:rPr>
          <w:rFonts w:hint="eastAsia"/>
        </w:rPr>
        <w:t xml:space="preserve">　　　　　　　</w:t>
      </w:r>
      <w:r w:rsidR="00764AC0">
        <w:rPr>
          <w:rFonts w:hint="eastAsia"/>
        </w:rPr>
        <w:t xml:space="preserve">　</w:t>
      </w:r>
      <w:r w:rsidR="000B772C">
        <w:rPr>
          <w:rFonts w:hint="eastAsia"/>
        </w:rPr>
        <w:t xml:space="preserve">　</w:t>
      </w:r>
      <w:r>
        <w:rPr>
          <w:rFonts w:hint="eastAsia"/>
        </w:rPr>
        <w:t xml:space="preserve">　</w:t>
      </w:r>
      <w:r>
        <w:rPr>
          <w:rFonts w:hint="eastAsia"/>
          <w:lang w:eastAsia="zh-TW"/>
        </w:rPr>
        <w:t>電話番号：０９８３－２７－８０２０</w:t>
      </w:r>
    </w:p>
    <w:p w14:paraId="756A7651" w14:textId="0F668C93" w:rsidR="00DF2B0E" w:rsidRDefault="00DF2B0E" w:rsidP="00DF2B0E">
      <w:pPr>
        <w:rPr>
          <w:lang w:eastAsia="zh-TW"/>
        </w:rPr>
      </w:pPr>
      <w:r>
        <w:rPr>
          <w:rFonts w:hint="eastAsia"/>
          <w:lang w:eastAsia="zh-TW"/>
        </w:rPr>
        <w:t xml:space="preserve">　　</w:t>
      </w:r>
      <w:r w:rsidR="000B772C">
        <w:rPr>
          <w:rFonts w:hint="eastAsia"/>
          <w:lang w:eastAsia="zh-TW"/>
        </w:rPr>
        <w:t xml:space="preserve">　　　　　　　</w:t>
      </w:r>
      <w:r w:rsidR="00764AC0">
        <w:rPr>
          <w:rFonts w:hint="eastAsia"/>
          <w:lang w:eastAsia="zh-TW"/>
        </w:rPr>
        <w:t xml:space="preserve">　</w:t>
      </w:r>
      <w:r w:rsidR="000B772C">
        <w:rPr>
          <w:rFonts w:hint="eastAsia"/>
          <w:lang w:eastAsia="zh-TW"/>
        </w:rPr>
        <w:t xml:space="preserve">　</w:t>
      </w:r>
      <w:r>
        <w:rPr>
          <w:rFonts w:hint="eastAsia"/>
          <w:lang w:eastAsia="zh-TW"/>
        </w:rPr>
        <w:t>ＦＡＸ：０９８３－４７－０５０２</w:t>
      </w:r>
    </w:p>
    <w:p w14:paraId="07F66BF7" w14:textId="078B8B2A" w:rsidR="00DF2B0E" w:rsidRDefault="00DF2B0E" w:rsidP="00DF2B0E">
      <w:pPr>
        <w:rPr>
          <w:lang w:eastAsia="zh-TW"/>
        </w:rPr>
      </w:pPr>
      <w:r>
        <w:rPr>
          <w:rFonts w:hint="eastAsia"/>
          <w:lang w:eastAsia="zh-TW"/>
        </w:rPr>
        <w:t xml:space="preserve">　　</w:t>
      </w:r>
      <w:r w:rsidR="000B772C">
        <w:rPr>
          <w:rFonts w:hint="eastAsia"/>
          <w:lang w:eastAsia="zh-TW"/>
        </w:rPr>
        <w:t xml:space="preserve">　　　　　　</w:t>
      </w:r>
      <w:r w:rsidR="00764AC0">
        <w:rPr>
          <w:rFonts w:hint="eastAsia"/>
          <w:lang w:eastAsia="zh-TW"/>
        </w:rPr>
        <w:t xml:space="preserve">　</w:t>
      </w:r>
      <w:r w:rsidR="000B772C">
        <w:rPr>
          <w:rFonts w:hint="eastAsia"/>
          <w:lang w:eastAsia="zh-TW"/>
        </w:rPr>
        <w:t xml:space="preserve">　　</w:t>
      </w:r>
      <w:r>
        <w:rPr>
          <w:rFonts w:hint="eastAsia"/>
          <w:lang w:eastAsia="zh-TW"/>
        </w:rPr>
        <w:t>ＭＡＩＬ：</w:t>
      </w:r>
      <w:hyperlink r:id="rId6" w:history="1">
        <w:r w:rsidRPr="003B4060">
          <w:rPr>
            <w:rStyle w:val="aa"/>
            <w:lang w:eastAsia="zh-TW"/>
          </w:rPr>
          <w:t>sports@town.kawaminami.miyazaki.jp</w:t>
        </w:r>
      </w:hyperlink>
    </w:p>
    <w:p w14:paraId="41B6B92A" w14:textId="0E5E15DE" w:rsidR="00DF2B0E" w:rsidRDefault="00DF2B0E" w:rsidP="00DF2B0E">
      <w:r>
        <w:rPr>
          <w:rFonts w:hint="eastAsia"/>
        </w:rPr>
        <w:t>（３）提出期限　令和７年</w:t>
      </w:r>
      <w:r w:rsidR="006838E1">
        <w:rPr>
          <w:rFonts w:hint="eastAsia"/>
        </w:rPr>
        <w:t>８</w:t>
      </w:r>
      <w:r>
        <w:rPr>
          <w:rFonts w:hint="eastAsia"/>
        </w:rPr>
        <w:t>月</w:t>
      </w:r>
      <w:r w:rsidR="006D2D4C">
        <w:rPr>
          <w:rFonts w:hint="eastAsia"/>
        </w:rPr>
        <w:t>１４</w:t>
      </w:r>
      <w:r>
        <w:rPr>
          <w:rFonts w:hint="eastAsia"/>
        </w:rPr>
        <w:t>日（</w:t>
      </w:r>
      <w:r w:rsidR="006D2D4C">
        <w:rPr>
          <w:rFonts w:hint="eastAsia"/>
        </w:rPr>
        <w:t>木</w:t>
      </w:r>
      <w:r>
        <w:rPr>
          <w:rFonts w:hint="eastAsia"/>
        </w:rPr>
        <w:t>）　午後５時まで（必着）</w:t>
      </w:r>
    </w:p>
    <w:p w14:paraId="1717A56A" w14:textId="41FB3327" w:rsidR="00DF2B0E" w:rsidRDefault="00DF2B0E" w:rsidP="000B772C">
      <w:pPr>
        <w:ind w:left="440" w:hangingChars="200" w:hanging="440"/>
      </w:pPr>
      <w:r>
        <w:rPr>
          <w:rFonts w:hint="eastAsia"/>
        </w:rPr>
        <w:t>（４）提出方法　持参または郵送による。郵送の場合は、</w:t>
      </w:r>
      <w:r w:rsidR="009A124A">
        <w:rPr>
          <w:rFonts w:hint="eastAsia"/>
        </w:rPr>
        <w:t>配達</w:t>
      </w:r>
      <w:r>
        <w:rPr>
          <w:rFonts w:hint="eastAsia"/>
        </w:rPr>
        <w:t>されたことが証明できる方法によることとし、郵便事故等については、提出者のリスク負担とする。</w:t>
      </w:r>
    </w:p>
    <w:p w14:paraId="620E563A" w14:textId="0E660FB7" w:rsidR="00DF2B0E" w:rsidRDefault="00DF2B0E" w:rsidP="00DF2B0E">
      <w:r>
        <w:rPr>
          <w:rFonts w:hint="eastAsia"/>
        </w:rPr>
        <w:t>（５）参加申し込み後の辞退については、辞退届を提出すること。</w:t>
      </w:r>
    </w:p>
    <w:p w14:paraId="4AC5B27A" w14:textId="50064500" w:rsidR="00DF2B0E" w:rsidRDefault="00DF2B0E" w:rsidP="000B772C">
      <w:pPr>
        <w:ind w:left="440" w:hangingChars="200" w:hanging="440"/>
      </w:pPr>
      <w:r>
        <w:rPr>
          <w:rFonts w:hint="eastAsia"/>
        </w:rPr>
        <w:t>（６）提出された参加申込書について参加資格の確認を行い。令和７年</w:t>
      </w:r>
      <w:r w:rsidR="006838E1">
        <w:rPr>
          <w:rFonts w:hint="eastAsia"/>
        </w:rPr>
        <w:t>８</w:t>
      </w:r>
      <w:r>
        <w:rPr>
          <w:rFonts w:hint="eastAsia"/>
        </w:rPr>
        <w:t>月</w:t>
      </w:r>
      <w:r w:rsidR="006838E1">
        <w:rPr>
          <w:rFonts w:hint="eastAsia"/>
        </w:rPr>
        <w:t>１５</w:t>
      </w:r>
      <w:r>
        <w:rPr>
          <w:rFonts w:hint="eastAsia"/>
        </w:rPr>
        <w:t>日（</w:t>
      </w:r>
      <w:r w:rsidR="006838E1">
        <w:rPr>
          <w:rFonts w:hint="eastAsia"/>
        </w:rPr>
        <w:t>金</w:t>
      </w:r>
      <w:r>
        <w:rPr>
          <w:rFonts w:hint="eastAsia"/>
        </w:rPr>
        <w:t>）をめどに参加資格の可否を電話・メールにて連絡する。</w:t>
      </w:r>
    </w:p>
    <w:p w14:paraId="0214247E" w14:textId="1235275B" w:rsidR="005F38FD" w:rsidRDefault="005F38FD">
      <w:r>
        <w:rPr>
          <w:rFonts w:hint="eastAsia"/>
        </w:rPr>
        <w:t xml:space="preserve">４　</w:t>
      </w:r>
      <w:r w:rsidRPr="005F38FD">
        <w:t>プロポーザル方式等の実施概要</w:t>
      </w:r>
    </w:p>
    <w:p w14:paraId="2D861BF2" w14:textId="697505A4" w:rsidR="005F38FD" w:rsidRDefault="005F38FD">
      <w:r w:rsidRPr="005F38FD">
        <w:t>４－１ 企画提案書等の提出</w:t>
      </w:r>
    </w:p>
    <w:p w14:paraId="02531034" w14:textId="6F146B1B" w:rsidR="005F38FD" w:rsidRDefault="005F38FD">
      <w:r>
        <w:rPr>
          <w:rFonts w:hint="eastAsia"/>
        </w:rPr>
        <w:t>（１）</w:t>
      </w:r>
      <w:r w:rsidRPr="005F38FD">
        <w:t>提出書類・作成方法・部数等</w:t>
      </w:r>
    </w:p>
    <w:p w14:paraId="0D936D70" w14:textId="10CE7FBA" w:rsidR="005F38FD" w:rsidRDefault="005F38FD" w:rsidP="000B772C">
      <w:pPr>
        <w:ind w:left="440" w:hangingChars="200" w:hanging="440"/>
      </w:pPr>
      <w:r>
        <w:rPr>
          <w:rFonts w:hint="eastAsia"/>
        </w:rPr>
        <w:t xml:space="preserve">　</w:t>
      </w:r>
      <w:r w:rsidR="000B772C">
        <w:rPr>
          <w:rFonts w:hint="eastAsia"/>
        </w:rPr>
        <w:t xml:space="preserve">　</w:t>
      </w:r>
      <w:r w:rsidR="009A124A">
        <w:rPr>
          <w:rFonts w:hint="eastAsia"/>
        </w:rPr>
        <w:t>（別紙３）</w:t>
      </w:r>
      <w:r>
        <w:rPr>
          <w:rFonts w:hint="eastAsia"/>
        </w:rPr>
        <w:t>「日本のひなた宮崎国スポ川南町</w:t>
      </w:r>
      <w:r w:rsidR="00BE3EEB">
        <w:rPr>
          <w:rFonts w:hint="eastAsia"/>
        </w:rPr>
        <w:t>軟式野球</w:t>
      </w:r>
      <w:r>
        <w:rPr>
          <w:rFonts w:hint="eastAsia"/>
        </w:rPr>
        <w:t>競技会場等設計業務の提案に係る提出物一覧」、</w:t>
      </w:r>
      <w:r w:rsidR="009A124A">
        <w:rPr>
          <w:rFonts w:hint="eastAsia"/>
        </w:rPr>
        <w:t>（別紙４）</w:t>
      </w:r>
      <w:r>
        <w:rPr>
          <w:rFonts w:hint="eastAsia"/>
        </w:rPr>
        <w:t>「日本のひなた宮崎国スポ川南町</w:t>
      </w:r>
      <w:r w:rsidR="00BE3EEB">
        <w:rPr>
          <w:rFonts w:hint="eastAsia"/>
        </w:rPr>
        <w:t>軟式野球</w:t>
      </w:r>
      <w:r>
        <w:rPr>
          <w:rFonts w:hint="eastAsia"/>
        </w:rPr>
        <w:t>競技会場等設計業務企画提案書等作成要項」を参照すること。</w:t>
      </w:r>
    </w:p>
    <w:p w14:paraId="1A0F0B49" w14:textId="29403DB0" w:rsidR="005F38FD" w:rsidRDefault="005F38FD">
      <w:r>
        <w:rPr>
          <w:rFonts w:hint="eastAsia"/>
        </w:rPr>
        <w:t>（２）提出期限　令和７年</w:t>
      </w:r>
      <w:r w:rsidR="006838E1">
        <w:rPr>
          <w:rFonts w:hint="eastAsia"/>
        </w:rPr>
        <w:t>８</w:t>
      </w:r>
      <w:r>
        <w:rPr>
          <w:rFonts w:hint="eastAsia"/>
        </w:rPr>
        <w:t>月</w:t>
      </w:r>
      <w:r w:rsidR="006D2D4C">
        <w:rPr>
          <w:rFonts w:hint="eastAsia"/>
        </w:rPr>
        <w:t>２９</w:t>
      </w:r>
      <w:r>
        <w:rPr>
          <w:rFonts w:hint="eastAsia"/>
        </w:rPr>
        <w:t>日（</w:t>
      </w:r>
      <w:r w:rsidR="00817B6E">
        <w:rPr>
          <w:rFonts w:hint="eastAsia"/>
        </w:rPr>
        <w:t>金</w:t>
      </w:r>
      <w:r>
        <w:rPr>
          <w:rFonts w:hint="eastAsia"/>
        </w:rPr>
        <w:t>）午後５時まで（必着）</w:t>
      </w:r>
    </w:p>
    <w:p w14:paraId="624BF95E" w14:textId="5749F2B7" w:rsidR="005F38FD" w:rsidRDefault="005F38FD" w:rsidP="000B772C">
      <w:pPr>
        <w:ind w:left="440" w:hangingChars="200" w:hanging="440"/>
      </w:pPr>
      <w:r>
        <w:rPr>
          <w:rFonts w:hint="eastAsia"/>
        </w:rPr>
        <w:t>（３）提出方法　持参または郵送による。郵送の場合は、</w:t>
      </w:r>
      <w:r w:rsidR="009A124A">
        <w:rPr>
          <w:rFonts w:hint="eastAsia"/>
        </w:rPr>
        <w:t>配達</w:t>
      </w:r>
      <w:r>
        <w:rPr>
          <w:rFonts w:hint="eastAsia"/>
        </w:rPr>
        <w:t>されたことが証明できる方法によることとし、郵便事故等については、提出者のリスク負担とする。</w:t>
      </w:r>
    </w:p>
    <w:p w14:paraId="619F7393" w14:textId="397AADF4" w:rsidR="005F38FD" w:rsidRDefault="005F38FD" w:rsidP="005F38FD">
      <w:r>
        <w:rPr>
          <w:rFonts w:hint="eastAsia"/>
        </w:rPr>
        <w:t>（４）提出先　３（２）のとおり</w:t>
      </w:r>
    </w:p>
    <w:p w14:paraId="14CEB169" w14:textId="4468B5E4" w:rsidR="005F38FD" w:rsidRDefault="005F38FD" w:rsidP="005F38FD">
      <w:r>
        <w:rPr>
          <w:rFonts w:hint="eastAsia"/>
        </w:rPr>
        <w:t>（５）その他</w:t>
      </w:r>
    </w:p>
    <w:p w14:paraId="4215FB40" w14:textId="78CB02F7" w:rsidR="005F38FD" w:rsidRDefault="005F38FD" w:rsidP="00F323A2">
      <w:pPr>
        <w:ind w:firstLineChars="100" w:firstLine="220"/>
      </w:pPr>
      <w:r w:rsidRPr="005F38FD">
        <w:t>ア</w:t>
      </w:r>
      <w:r w:rsidR="000B772C">
        <w:rPr>
          <w:rFonts w:hint="eastAsia"/>
        </w:rPr>
        <w:t xml:space="preserve">　</w:t>
      </w:r>
      <w:r w:rsidRPr="005F38FD">
        <w:t xml:space="preserve">企画提案書の副本については、会社名や従事者実名が特定できないようにすること。 </w:t>
      </w:r>
    </w:p>
    <w:p w14:paraId="27975AA9" w14:textId="46FDD779" w:rsidR="005F38FD" w:rsidRDefault="005F38FD" w:rsidP="00F323A2">
      <w:pPr>
        <w:ind w:firstLineChars="100" w:firstLine="220"/>
      </w:pPr>
      <w:r w:rsidRPr="005F38FD">
        <w:t>イ</w:t>
      </w:r>
      <w:r w:rsidR="000B772C">
        <w:rPr>
          <w:rFonts w:hint="eastAsia"/>
        </w:rPr>
        <w:t xml:space="preserve">　</w:t>
      </w:r>
      <w:r w:rsidRPr="005F38FD">
        <w:t>作成においては、</w:t>
      </w:r>
      <w:r w:rsidR="009A124A">
        <w:rPr>
          <w:rFonts w:hint="eastAsia"/>
        </w:rPr>
        <w:t>町</w:t>
      </w:r>
      <w:r w:rsidRPr="005F38FD">
        <w:t>実行委員会や競技団体との接触は行わないこと。</w:t>
      </w:r>
    </w:p>
    <w:p w14:paraId="44CCE1E9" w14:textId="1865B6D0" w:rsidR="005F38FD" w:rsidRDefault="005F38FD" w:rsidP="00F323A2">
      <w:pPr>
        <w:ind w:firstLineChars="100" w:firstLine="220"/>
      </w:pPr>
      <w:r w:rsidRPr="005F38FD">
        <w:t>ウ</w:t>
      </w:r>
      <w:r w:rsidR="000B772C">
        <w:rPr>
          <w:rFonts w:hint="eastAsia"/>
        </w:rPr>
        <w:t xml:space="preserve">　</w:t>
      </w:r>
      <w:r w:rsidRPr="005F38FD">
        <w:t>参加者には、必要があれば個別提案に関係する施設の参考資料(図面等)を提供する。</w:t>
      </w:r>
    </w:p>
    <w:p w14:paraId="004108FB" w14:textId="443A1613" w:rsidR="005F38FD" w:rsidRDefault="005F38FD">
      <w:r w:rsidRPr="005F38FD">
        <w:t>４－２ 審査方法</w:t>
      </w:r>
    </w:p>
    <w:p w14:paraId="2DFE31AD" w14:textId="1149BF8E" w:rsidR="005F38FD" w:rsidRDefault="005F38FD" w:rsidP="000B772C">
      <w:pPr>
        <w:ind w:firstLineChars="100" w:firstLine="220"/>
      </w:pPr>
      <w:r w:rsidRPr="005F38FD">
        <w:lastRenderedPageBreak/>
        <w:t>本要項及び業務仕様書等に基づき提出された企画提案書等およびプレゼンテーションに基づき、</w:t>
      </w:r>
      <w:r>
        <w:rPr>
          <w:rFonts w:hint="eastAsia"/>
        </w:rPr>
        <w:t>日本のひなた宮崎国スポ川南町</w:t>
      </w:r>
      <w:r w:rsidR="00BE3EEB">
        <w:rPr>
          <w:rFonts w:hint="eastAsia"/>
        </w:rPr>
        <w:t>軟式野球</w:t>
      </w:r>
      <w:r>
        <w:rPr>
          <w:rFonts w:hint="eastAsia"/>
        </w:rPr>
        <w:t>競技会場等設計業務プロポーザル審査委員会が審査を行う。</w:t>
      </w:r>
    </w:p>
    <w:p w14:paraId="05DF568D" w14:textId="7E8DF071" w:rsidR="005F38FD" w:rsidRDefault="005F38FD" w:rsidP="005F38FD">
      <w:pPr>
        <w:rPr>
          <w:lang w:eastAsia="zh-TW"/>
        </w:rPr>
      </w:pPr>
      <w:r>
        <w:rPr>
          <w:rFonts w:hint="eastAsia"/>
          <w:lang w:eastAsia="zh-TW"/>
        </w:rPr>
        <w:t>（１）</w:t>
      </w:r>
      <w:r w:rsidRPr="000B772C">
        <w:rPr>
          <w:rFonts w:hint="eastAsia"/>
          <w:spacing w:val="55"/>
          <w:kern w:val="0"/>
          <w:fitText w:val="880" w:id="-695002872"/>
          <w:lang w:eastAsia="zh-TW"/>
        </w:rPr>
        <w:t>審査</w:t>
      </w:r>
      <w:r w:rsidRPr="000B772C">
        <w:rPr>
          <w:rFonts w:hint="eastAsia"/>
          <w:kern w:val="0"/>
          <w:fitText w:val="880" w:id="-695002872"/>
          <w:lang w:eastAsia="zh-TW"/>
        </w:rPr>
        <w:t>日</w:t>
      </w:r>
      <w:r>
        <w:rPr>
          <w:rFonts w:hint="eastAsia"/>
          <w:lang w:eastAsia="zh-TW"/>
        </w:rPr>
        <w:t xml:space="preserve">　令和</w:t>
      </w:r>
      <w:r w:rsidR="006838E1">
        <w:rPr>
          <w:rFonts w:hint="eastAsia"/>
          <w:lang w:eastAsia="zh-TW"/>
        </w:rPr>
        <w:t>７</w:t>
      </w:r>
      <w:r>
        <w:rPr>
          <w:rFonts w:hint="eastAsia"/>
          <w:lang w:eastAsia="zh-TW"/>
        </w:rPr>
        <w:t>年</w:t>
      </w:r>
      <w:r w:rsidR="006D2D4C">
        <w:rPr>
          <w:rFonts w:hint="eastAsia"/>
          <w:lang w:eastAsia="zh-TW"/>
        </w:rPr>
        <w:t>９</w:t>
      </w:r>
      <w:r>
        <w:rPr>
          <w:rFonts w:hint="eastAsia"/>
          <w:lang w:eastAsia="zh-TW"/>
        </w:rPr>
        <w:t>月</w:t>
      </w:r>
      <w:r w:rsidR="006D2D4C">
        <w:rPr>
          <w:rFonts w:hint="eastAsia"/>
          <w:lang w:eastAsia="zh-TW"/>
        </w:rPr>
        <w:t>３</w:t>
      </w:r>
      <w:r>
        <w:rPr>
          <w:rFonts w:hint="eastAsia"/>
          <w:lang w:eastAsia="zh-TW"/>
        </w:rPr>
        <w:t>日（</w:t>
      </w:r>
      <w:r w:rsidR="006D2D4C">
        <w:rPr>
          <w:rFonts w:hint="eastAsia"/>
          <w:lang w:eastAsia="zh-TW"/>
        </w:rPr>
        <w:t>水</w:t>
      </w:r>
      <w:r>
        <w:rPr>
          <w:rFonts w:hint="eastAsia"/>
          <w:lang w:eastAsia="zh-TW"/>
        </w:rPr>
        <w:t>）</w:t>
      </w:r>
    </w:p>
    <w:p w14:paraId="0970203D" w14:textId="77777777" w:rsidR="005F38FD" w:rsidRDefault="005F38FD" w:rsidP="005F38FD">
      <w:pPr>
        <w:rPr>
          <w:lang w:eastAsia="zh-TW"/>
        </w:rPr>
      </w:pPr>
      <w:r>
        <w:rPr>
          <w:rFonts w:hint="eastAsia"/>
          <w:lang w:eastAsia="zh-TW"/>
        </w:rPr>
        <w:t>（２）</w:t>
      </w:r>
      <w:r w:rsidRPr="000B772C">
        <w:rPr>
          <w:rFonts w:hint="eastAsia"/>
          <w:kern w:val="0"/>
          <w:fitText w:val="880" w:id="-695002873"/>
          <w:lang w:eastAsia="zh-TW"/>
        </w:rPr>
        <w:t>実施場所</w:t>
      </w:r>
      <w:r>
        <w:rPr>
          <w:rFonts w:hint="eastAsia"/>
          <w:lang w:eastAsia="zh-TW"/>
        </w:rPr>
        <w:t xml:space="preserve">　〒８８９－１３０２　川南町大字平田２３８６－３</w:t>
      </w:r>
    </w:p>
    <w:p w14:paraId="2D917DC8" w14:textId="3CA9963F" w:rsidR="005F38FD" w:rsidRDefault="005F38FD" w:rsidP="005F38FD">
      <w:r>
        <w:rPr>
          <w:rFonts w:hint="eastAsia"/>
          <w:lang w:eastAsia="zh-TW"/>
        </w:rPr>
        <w:t xml:space="preserve">　　　　　　　　　　　　　　　　　　</w:t>
      </w:r>
      <w:r w:rsidR="00BE3EEB">
        <w:rPr>
          <w:rFonts w:hint="eastAsia"/>
        </w:rPr>
        <w:t>サンＡ川南文化ホール　ミニシアター室</w:t>
      </w:r>
    </w:p>
    <w:p w14:paraId="14639D59" w14:textId="69EA1009" w:rsidR="005F38FD" w:rsidRDefault="005F38FD" w:rsidP="009A124A">
      <w:pPr>
        <w:ind w:left="1540" w:hangingChars="700" w:hanging="1540"/>
      </w:pPr>
      <w:r>
        <w:rPr>
          <w:rFonts w:hint="eastAsia"/>
        </w:rPr>
        <w:t>（３）</w:t>
      </w:r>
      <w:r w:rsidRPr="000B772C">
        <w:rPr>
          <w:rFonts w:hint="eastAsia"/>
          <w:kern w:val="0"/>
          <w:fitText w:val="880" w:id="-695002874"/>
        </w:rPr>
        <w:t>審査基準</w:t>
      </w:r>
      <w:r>
        <w:rPr>
          <w:rFonts w:hint="eastAsia"/>
        </w:rPr>
        <w:t xml:space="preserve">　日本のひなた宮崎国スポ川南町</w:t>
      </w:r>
      <w:r w:rsidR="00BE3EEB">
        <w:rPr>
          <w:rFonts w:hint="eastAsia"/>
        </w:rPr>
        <w:t>軟式野球</w:t>
      </w:r>
      <w:r>
        <w:rPr>
          <w:rFonts w:hint="eastAsia"/>
        </w:rPr>
        <w:t>競技会場等設計</w:t>
      </w:r>
      <w:r w:rsidR="009A124A">
        <w:rPr>
          <w:rFonts w:hint="eastAsia"/>
        </w:rPr>
        <w:t>業務</w:t>
      </w:r>
      <w:r>
        <w:rPr>
          <w:rFonts w:hint="eastAsia"/>
        </w:rPr>
        <w:t>公募型プロポーザル審査基準に基づき審査する。</w:t>
      </w:r>
    </w:p>
    <w:p w14:paraId="48C4C9C3" w14:textId="33A0CB6B" w:rsidR="00016991" w:rsidRDefault="00016991">
      <w:pPr>
        <w:rPr>
          <w:lang w:eastAsia="zh-TW"/>
        </w:rPr>
      </w:pPr>
      <w:r>
        <w:rPr>
          <w:rFonts w:hint="eastAsia"/>
          <w:lang w:eastAsia="zh-TW"/>
        </w:rPr>
        <w:t>（４）</w:t>
      </w:r>
      <w:r w:rsidRPr="00AD7595">
        <w:rPr>
          <w:rFonts w:hint="eastAsia"/>
          <w:kern w:val="0"/>
          <w:fitText w:val="880" w:id="-695002875"/>
          <w:lang w:eastAsia="zh-TW"/>
        </w:rPr>
        <w:t>審査委員</w:t>
      </w:r>
      <w:r w:rsidR="00AD7595">
        <w:rPr>
          <w:rFonts w:hint="eastAsia"/>
          <w:kern w:val="0"/>
          <w:lang w:eastAsia="zh-TW"/>
        </w:rPr>
        <w:t xml:space="preserve">　事務局長、実行委員会役員　他</w:t>
      </w:r>
    </w:p>
    <w:p w14:paraId="1EE00BF1" w14:textId="6DF7485E" w:rsidR="00016991" w:rsidRDefault="00016991">
      <w:r>
        <w:rPr>
          <w:rFonts w:hint="eastAsia"/>
        </w:rPr>
        <w:t>（５）</w:t>
      </w:r>
      <w:r w:rsidRPr="000B772C">
        <w:rPr>
          <w:rFonts w:hint="eastAsia"/>
          <w:kern w:val="0"/>
          <w:fitText w:val="880" w:id="-695002876"/>
        </w:rPr>
        <w:t>実施内容</w:t>
      </w:r>
      <w:r>
        <w:rPr>
          <w:rFonts w:hint="eastAsia"/>
        </w:rPr>
        <w:t xml:space="preserve">　企画提案資料（プレゼンテーション）　３０分</w:t>
      </w:r>
    </w:p>
    <w:p w14:paraId="724642F0" w14:textId="0159E3E0" w:rsidR="00016991" w:rsidRDefault="00016991">
      <w:r>
        <w:rPr>
          <w:rFonts w:hint="eastAsia"/>
        </w:rPr>
        <w:t xml:space="preserve">　　　　　　　　質疑応答（ヒアリング）１０分</w:t>
      </w:r>
    </w:p>
    <w:p w14:paraId="5CC1F355" w14:textId="4EC15ED4" w:rsidR="00016991" w:rsidRDefault="00016991">
      <w:r>
        <w:rPr>
          <w:rFonts w:hint="eastAsia"/>
        </w:rPr>
        <w:t>（６）</w:t>
      </w:r>
      <w:r w:rsidRPr="000B772C">
        <w:rPr>
          <w:rFonts w:hint="eastAsia"/>
          <w:kern w:val="0"/>
          <w:fitText w:val="880" w:id="-695002877"/>
        </w:rPr>
        <w:t>参加人数</w:t>
      </w:r>
      <w:r>
        <w:rPr>
          <w:rFonts w:hint="eastAsia"/>
        </w:rPr>
        <w:t xml:space="preserve">　５名以内（なお、業務責任者となる予定のものは、原則出席すること）</w:t>
      </w:r>
    </w:p>
    <w:p w14:paraId="570C74D4" w14:textId="5F901A7F" w:rsidR="00016991" w:rsidRDefault="00016991">
      <w:r>
        <w:rPr>
          <w:rFonts w:hint="eastAsia"/>
        </w:rPr>
        <w:t>（７）</w:t>
      </w:r>
      <w:r w:rsidRPr="000B772C">
        <w:rPr>
          <w:rFonts w:hint="eastAsia"/>
          <w:spacing w:val="55"/>
          <w:kern w:val="0"/>
          <w:fitText w:val="880" w:id="-695002878"/>
        </w:rPr>
        <w:t>審査</w:t>
      </w:r>
      <w:r w:rsidRPr="000B772C">
        <w:rPr>
          <w:rFonts w:hint="eastAsia"/>
          <w:kern w:val="0"/>
          <w:fitText w:val="880" w:id="-695002878"/>
        </w:rPr>
        <w:t>順</w:t>
      </w:r>
      <w:r>
        <w:rPr>
          <w:rFonts w:hint="eastAsia"/>
        </w:rPr>
        <w:t xml:space="preserve">　企画提案書等を提出された順（受付順）に審査する。</w:t>
      </w:r>
    </w:p>
    <w:p w14:paraId="77B19970" w14:textId="74338A45" w:rsidR="00BE1857" w:rsidRDefault="00BE1857" w:rsidP="000B772C">
      <w:pPr>
        <w:ind w:left="1760" w:hangingChars="800" w:hanging="1760"/>
      </w:pPr>
      <w:r>
        <w:rPr>
          <w:rFonts w:hint="eastAsia"/>
        </w:rPr>
        <w:t>（８）</w:t>
      </w:r>
      <w:r w:rsidRPr="000B772C">
        <w:rPr>
          <w:kern w:val="0"/>
          <w:fitText w:val="880" w:id="-695002879"/>
        </w:rPr>
        <w:t>提案説明</w:t>
      </w:r>
      <w:r w:rsidR="000B772C">
        <w:rPr>
          <w:rFonts w:hint="eastAsia"/>
        </w:rPr>
        <w:t xml:space="preserve">　</w:t>
      </w:r>
      <w:r w:rsidRPr="00BE1857">
        <w:t>あらかじめ提出された企画提案書等にて説明するものとする。PC 等を用いたプレゼンテーションを希望される場合、参加申し込みの際に明示すること。 投影等の機器の準備は</w:t>
      </w:r>
      <w:r w:rsidR="00981934">
        <w:rPr>
          <w:rFonts w:hint="eastAsia"/>
        </w:rPr>
        <w:t>町</w:t>
      </w:r>
      <w:r w:rsidRPr="00BE1857">
        <w:t>実行委員会で用意する。</w:t>
      </w:r>
    </w:p>
    <w:p w14:paraId="483F64B3" w14:textId="3FD2B335" w:rsidR="00981934" w:rsidRDefault="00981934">
      <w:r>
        <w:rPr>
          <w:rFonts w:hint="eastAsia"/>
        </w:rPr>
        <w:t>（９）</w:t>
      </w:r>
      <w:r w:rsidRPr="000B772C">
        <w:rPr>
          <w:rFonts w:hint="eastAsia"/>
          <w:spacing w:val="55"/>
          <w:kern w:val="0"/>
          <w:fitText w:val="880" w:id="-695002880"/>
        </w:rPr>
        <w:t>その</w:t>
      </w:r>
      <w:r w:rsidRPr="000B772C">
        <w:rPr>
          <w:rFonts w:hint="eastAsia"/>
          <w:kern w:val="0"/>
          <w:fitText w:val="880" w:id="-695002880"/>
        </w:rPr>
        <w:t>他</w:t>
      </w:r>
    </w:p>
    <w:p w14:paraId="7E88CB4E" w14:textId="26CFB518" w:rsidR="00981934" w:rsidRDefault="00981934" w:rsidP="00F323A2">
      <w:pPr>
        <w:ind w:firstLineChars="100" w:firstLine="220"/>
      </w:pPr>
      <w:r w:rsidRPr="00981934">
        <w:t>ア</w:t>
      </w:r>
      <w:r w:rsidR="000B772C">
        <w:rPr>
          <w:rFonts w:hint="eastAsia"/>
        </w:rPr>
        <w:t xml:space="preserve">　</w:t>
      </w:r>
      <w:r w:rsidRPr="00981934">
        <w:t xml:space="preserve">会社名や従事者実名が特定できないよう、言動等に注意すること。 </w:t>
      </w:r>
    </w:p>
    <w:p w14:paraId="66103A74" w14:textId="53761F22" w:rsidR="00981934" w:rsidRDefault="00981934" w:rsidP="00F323A2">
      <w:pPr>
        <w:ind w:leftChars="100" w:left="220"/>
      </w:pPr>
      <w:r w:rsidRPr="00981934">
        <w:t>イ</w:t>
      </w:r>
      <w:r w:rsidR="000B772C">
        <w:rPr>
          <w:rFonts w:hint="eastAsia"/>
        </w:rPr>
        <w:t xml:space="preserve">　</w:t>
      </w:r>
      <w:r w:rsidRPr="00981934">
        <w:t>企画提案書の範囲を逸脱した説明や、審査委員の質問内容に関わらない発言をしないこと。 ウ</w:t>
      </w:r>
      <w:r w:rsidR="000B772C">
        <w:rPr>
          <w:rFonts w:hint="eastAsia"/>
        </w:rPr>
        <w:t xml:space="preserve">　</w:t>
      </w:r>
      <w:r w:rsidRPr="00981934">
        <w:t xml:space="preserve">プレゼンテーション審査は個別に行い、非公開とする。 </w:t>
      </w:r>
    </w:p>
    <w:p w14:paraId="55BBC523" w14:textId="7D97D80A" w:rsidR="00981934" w:rsidRDefault="00981934" w:rsidP="00F323A2">
      <w:pPr>
        <w:ind w:firstLineChars="100" w:firstLine="220"/>
      </w:pPr>
      <w:r w:rsidRPr="00981934">
        <w:t>エ</w:t>
      </w:r>
      <w:r w:rsidR="000B772C">
        <w:rPr>
          <w:rFonts w:hint="eastAsia"/>
        </w:rPr>
        <w:t xml:space="preserve">　</w:t>
      </w:r>
      <w:r w:rsidRPr="00981934">
        <w:t xml:space="preserve">提出期限に遅れたものは提出がなかったとみなし失格とする。 </w:t>
      </w:r>
    </w:p>
    <w:p w14:paraId="77453637" w14:textId="7F0F6A8A" w:rsidR="00D84BDA" w:rsidRDefault="00981934" w:rsidP="00F323A2">
      <w:pPr>
        <w:ind w:firstLineChars="100" w:firstLine="220"/>
      </w:pPr>
      <w:r w:rsidRPr="00981934">
        <w:t>オ</w:t>
      </w:r>
      <w:r w:rsidR="000B772C">
        <w:rPr>
          <w:rFonts w:hint="eastAsia"/>
        </w:rPr>
        <w:t xml:space="preserve">　</w:t>
      </w:r>
      <w:r w:rsidRPr="00981934">
        <w:t>提出書類に虚偽が認められたものは失格とする。</w:t>
      </w:r>
    </w:p>
    <w:p w14:paraId="201DF571" w14:textId="271BFE64" w:rsidR="00D84BDA" w:rsidRDefault="00D84BDA">
      <w:r>
        <w:rPr>
          <w:rFonts w:hint="eastAsia"/>
        </w:rPr>
        <w:t>５　その他</w:t>
      </w:r>
    </w:p>
    <w:p w14:paraId="270930F6" w14:textId="3904827F" w:rsidR="00D84BDA" w:rsidRDefault="00D84BDA" w:rsidP="000B772C">
      <w:pPr>
        <w:ind w:firstLineChars="100" w:firstLine="220"/>
      </w:pPr>
      <w:r w:rsidRPr="00D84BDA">
        <w:t>本プロポーザルは、本契約を締結した受託者に対し、今後実施する競技会場等設営・撤去等業務の受託を保証するものではない。</w:t>
      </w:r>
    </w:p>
    <w:p w14:paraId="4A89418B" w14:textId="77777777" w:rsidR="00D84BDA" w:rsidRDefault="00D84BDA"/>
    <w:p w14:paraId="7DD43216" w14:textId="1F918CC7" w:rsidR="00D84BDA" w:rsidRDefault="00D84BDA" w:rsidP="00D84BDA">
      <w:r>
        <w:rPr>
          <w:rFonts w:hint="eastAsia"/>
        </w:rPr>
        <w:t>６　問合せ先　　　　　　日本のひなた宮崎国スポ川南町実行委員会事務局</w:t>
      </w:r>
    </w:p>
    <w:p w14:paraId="509280FC" w14:textId="77777777" w:rsidR="00D84BDA" w:rsidRDefault="00D84BDA" w:rsidP="00D84BDA">
      <w:r>
        <w:rPr>
          <w:rFonts w:hint="eastAsia"/>
        </w:rPr>
        <w:t xml:space="preserve">　　　　　　　　　　　　（川南町教育委員会内　文化スポーツ係）担当：</w:t>
      </w:r>
      <w:r>
        <w:t>小泉</w:t>
      </w:r>
    </w:p>
    <w:p w14:paraId="1F6B1B4A" w14:textId="76A5BF81" w:rsidR="00D84BDA" w:rsidRDefault="00D84BDA" w:rsidP="00D84BDA">
      <w:pPr>
        <w:rPr>
          <w:lang w:eastAsia="zh-TW"/>
        </w:rPr>
      </w:pPr>
      <w:r>
        <w:rPr>
          <w:rFonts w:hint="eastAsia"/>
        </w:rPr>
        <w:t xml:space="preserve">　　</w:t>
      </w:r>
      <w:r w:rsidR="000B772C">
        <w:rPr>
          <w:rFonts w:hint="eastAsia"/>
        </w:rPr>
        <w:t xml:space="preserve">　　　　　　　　　　</w:t>
      </w:r>
      <w:r>
        <w:rPr>
          <w:rFonts w:hint="eastAsia"/>
          <w:lang w:eastAsia="zh-TW"/>
        </w:rPr>
        <w:t>電話番号：０９８３－２７－８０２０</w:t>
      </w:r>
    </w:p>
    <w:p w14:paraId="6B02B441" w14:textId="6C9BBE37" w:rsidR="00D84BDA" w:rsidRDefault="00D84BDA" w:rsidP="00D84BDA">
      <w:pPr>
        <w:rPr>
          <w:lang w:eastAsia="zh-TW"/>
        </w:rPr>
      </w:pPr>
      <w:r>
        <w:rPr>
          <w:rFonts w:hint="eastAsia"/>
          <w:lang w:eastAsia="zh-TW"/>
        </w:rPr>
        <w:t xml:space="preserve">　　</w:t>
      </w:r>
      <w:r w:rsidR="000B772C">
        <w:rPr>
          <w:rFonts w:hint="eastAsia"/>
          <w:lang w:eastAsia="zh-TW"/>
        </w:rPr>
        <w:t xml:space="preserve">　　　　　　　　　　</w:t>
      </w:r>
      <w:r>
        <w:rPr>
          <w:rFonts w:hint="eastAsia"/>
          <w:lang w:eastAsia="zh-TW"/>
        </w:rPr>
        <w:t>ＦＡＸ：０９８３－４７－０５０２</w:t>
      </w:r>
    </w:p>
    <w:p w14:paraId="61CA21AA" w14:textId="391F91CE" w:rsidR="00D84BDA" w:rsidRDefault="00D84BDA" w:rsidP="00D84BDA">
      <w:pPr>
        <w:rPr>
          <w:lang w:eastAsia="zh-TW"/>
        </w:rPr>
      </w:pPr>
      <w:r>
        <w:rPr>
          <w:rFonts w:hint="eastAsia"/>
          <w:lang w:eastAsia="zh-TW"/>
        </w:rPr>
        <w:t xml:space="preserve">　</w:t>
      </w:r>
      <w:r w:rsidR="000B772C">
        <w:rPr>
          <w:rFonts w:hint="eastAsia"/>
          <w:lang w:eastAsia="zh-TW"/>
        </w:rPr>
        <w:t xml:space="preserve">　　　　　　　　　　</w:t>
      </w:r>
      <w:r>
        <w:rPr>
          <w:rFonts w:hint="eastAsia"/>
          <w:lang w:eastAsia="zh-TW"/>
        </w:rPr>
        <w:t xml:space="preserve">　ＭＡＩＬ：</w:t>
      </w:r>
      <w:hyperlink r:id="rId7" w:history="1">
        <w:r w:rsidRPr="003B4060">
          <w:rPr>
            <w:rStyle w:val="aa"/>
            <w:lang w:eastAsia="zh-TW"/>
          </w:rPr>
          <w:t>sports@town.kawaminami.miyazaki.jp</w:t>
        </w:r>
      </w:hyperlink>
    </w:p>
    <w:p w14:paraId="4E3327B3" w14:textId="227A60EF" w:rsidR="00D84BDA" w:rsidRPr="00D84BDA" w:rsidRDefault="00D84BDA">
      <w:pPr>
        <w:rPr>
          <w:lang w:eastAsia="zh-TW"/>
        </w:rPr>
      </w:pPr>
    </w:p>
    <w:sectPr w:rsidR="00D84BDA" w:rsidRPr="00D84BDA" w:rsidSect="003021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0E34" w14:textId="77777777" w:rsidR="000B772C" w:rsidRDefault="000B772C" w:rsidP="000B772C">
      <w:pPr>
        <w:spacing w:line="240" w:lineRule="auto"/>
      </w:pPr>
      <w:r>
        <w:separator/>
      </w:r>
    </w:p>
  </w:endnote>
  <w:endnote w:type="continuationSeparator" w:id="0">
    <w:p w14:paraId="1DA6C7B8" w14:textId="77777777" w:rsidR="000B772C" w:rsidRDefault="000B772C" w:rsidP="000B7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DFCF" w14:textId="77777777" w:rsidR="000B772C" w:rsidRDefault="000B772C" w:rsidP="000B772C">
      <w:pPr>
        <w:spacing w:line="240" w:lineRule="auto"/>
      </w:pPr>
      <w:r>
        <w:separator/>
      </w:r>
    </w:p>
  </w:footnote>
  <w:footnote w:type="continuationSeparator" w:id="0">
    <w:p w14:paraId="6043622E" w14:textId="77777777" w:rsidR="000B772C" w:rsidRDefault="000B772C" w:rsidP="000B77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35"/>
    <w:rsid w:val="00016991"/>
    <w:rsid w:val="00024661"/>
    <w:rsid w:val="000A6158"/>
    <w:rsid w:val="000B772C"/>
    <w:rsid w:val="00144E46"/>
    <w:rsid w:val="0015333C"/>
    <w:rsid w:val="001C49D1"/>
    <w:rsid w:val="00302135"/>
    <w:rsid w:val="00446774"/>
    <w:rsid w:val="00551354"/>
    <w:rsid w:val="00557ED8"/>
    <w:rsid w:val="005864F9"/>
    <w:rsid w:val="005961C9"/>
    <w:rsid w:val="005F38FD"/>
    <w:rsid w:val="006344E9"/>
    <w:rsid w:val="006838E1"/>
    <w:rsid w:val="006D2D4C"/>
    <w:rsid w:val="0075295B"/>
    <w:rsid w:val="00764AC0"/>
    <w:rsid w:val="007D0EDB"/>
    <w:rsid w:val="00817B6E"/>
    <w:rsid w:val="00981934"/>
    <w:rsid w:val="009A124A"/>
    <w:rsid w:val="00A56307"/>
    <w:rsid w:val="00AD4CF5"/>
    <w:rsid w:val="00AD7595"/>
    <w:rsid w:val="00B71FD7"/>
    <w:rsid w:val="00BB41E7"/>
    <w:rsid w:val="00BE1857"/>
    <w:rsid w:val="00BE3EEB"/>
    <w:rsid w:val="00C30FC6"/>
    <w:rsid w:val="00CA377B"/>
    <w:rsid w:val="00D232AB"/>
    <w:rsid w:val="00D84BDA"/>
    <w:rsid w:val="00DF2B0E"/>
    <w:rsid w:val="00E71E00"/>
    <w:rsid w:val="00EC0191"/>
    <w:rsid w:val="00EC49DD"/>
    <w:rsid w:val="00F267D8"/>
    <w:rsid w:val="00F323A2"/>
    <w:rsid w:val="00F364E5"/>
    <w:rsid w:val="00F7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6BC32C"/>
  <w15:chartTrackingRefBased/>
  <w15:docId w15:val="{467881EE-12CF-4BC8-AC0F-D5E9A2D6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21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21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213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21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21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21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21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21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21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21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21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213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21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21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21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21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21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21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2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2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2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35"/>
    <w:pPr>
      <w:spacing w:before="160" w:after="160"/>
      <w:jc w:val="center"/>
    </w:pPr>
    <w:rPr>
      <w:i/>
      <w:iCs/>
      <w:color w:val="404040" w:themeColor="text1" w:themeTint="BF"/>
    </w:rPr>
  </w:style>
  <w:style w:type="character" w:customStyle="1" w:styleId="a8">
    <w:name w:val="引用文 (文字)"/>
    <w:basedOn w:val="a0"/>
    <w:link w:val="a7"/>
    <w:uiPriority w:val="29"/>
    <w:rsid w:val="00302135"/>
    <w:rPr>
      <w:i/>
      <w:iCs/>
      <w:color w:val="404040" w:themeColor="text1" w:themeTint="BF"/>
    </w:rPr>
  </w:style>
  <w:style w:type="paragraph" w:styleId="a9">
    <w:name w:val="List Paragraph"/>
    <w:basedOn w:val="a"/>
    <w:uiPriority w:val="34"/>
    <w:qFormat/>
    <w:rsid w:val="00302135"/>
    <w:pPr>
      <w:ind w:left="720"/>
      <w:contextualSpacing/>
    </w:pPr>
  </w:style>
  <w:style w:type="character" w:styleId="21">
    <w:name w:val="Intense Emphasis"/>
    <w:basedOn w:val="a0"/>
    <w:uiPriority w:val="21"/>
    <w:qFormat/>
    <w:rsid w:val="00302135"/>
    <w:rPr>
      <w:i/>
      <w:iCs/>
      <w:color w:val="0F4761" w:themeColor="accent1" w:themeShade="BF"/>
    </w:rPr>
  </w:style>
  <w:style w:type="paragraph" w:styleId="22">
    <w:name w:val="Intense Quote"/>
    <w:basedOn w:val="a"/>
    <w:next w:val="a"/>
    <w:link w:val="23"/>
    <w:uiPriority w:val="30"/>
    <w:qFormat/>
    <w:rsid w:val="00302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2135"/>
    <w:rPr>
      <w:i/>
      <w:iCs/>
      <w:color w:val="0F4761" w:themeColor="accent1" w:themeShade="BF"/>
    </w:rPr>
  </w:style>
  <w:style w:type="character" w:styleId="24">
    <w:name w:val="Intense Reference"/>
    <w:basedOn w:val="a0"/>
    <w:uiPriority w:val="32"/>
    <w:qFormat/>
    <w:rsid w:val="00302135"/>
    <w:rPr>
      <w:b/>
      <w:bCs/>
      <w:smallCaps/>
      <w:color w:val="0F4761" w:themeColor="accent1" w:themeShade="BF"/>
      <w:spacing w:val="5"/>
    </w:rPr>
  </w:style>
  <w:style w:type="character" w:styleId="aa">
    <w:name w:val="Hyperlink"/>
    <w:basedOn w:val="a0"/>
    <w:uiPriority w:val="99"/>
    <w:unhideWhenUsed/>
    <w:rsid w:val="00DF2B0E"/>
    <w:rPr>
      <w:color w:val="467886" w:themeColor="hyperlink"/>
      <w:u w:val="single"/>
    </w:rPr>
  </w:style>
  <w:style w:type="character" w:styleId="ab">
    <w:name w:val="Unresolved Mention"/>
    <w:basedOn w:val="a0"/>
    <w:uiPriority w:val="99"/>
    <w:semiHidden/>
    <w:unhideWhenUsed/>
    <w:rsid w:val="00DF2B0E"/>
    <w:rPr>
      <w:color w:val="605E5C"/>
      <w:shd w:val="clear" w:color="auto" w:fill="E1DFDD"/>
    </w:rPr>
  </w:style>
  <w:style w:type="paragraph" w:styleId="ac">
    <w:name w:val="header"/>
    <w:basedOn w:val="a"/>
    <w:link w:val="ad"/>
    <w:uiPriority w:val="99"/>
    <w:unhideWhenUsed/>
    <w:rsid w:val="000B772C"/>
    <w:pPr>
      <w:tabs>
        <w:tab w:val="center" w:pos="4252"/>
        <w:tab w:val="right" w:pos="8504"/>
      </w:tabs>
      <w:snapToGrid w:val="0"/>
    </w:pPr>
  </w:style>
  <w:style w:type="character" w:customStyle="1" w:styleId="ad">
    <w:name w:val="ヘッダー (文字)"/>
    <w:basedOn w:val="a0"/>
    <w:link w:val="ac"/>
    <w:uiPriority w:val="99"/>
    <w:rsid w:val="000B772C"/>
  </w:style>
  <w:style w:type="paragraph" w:styleId="ae">
    <w:name w:val="footer"/>
    <w:basedOn w:val="a"/>
    <w:link w:val="af"/>
    <w:uiPriority w:val="99"/>
    <w:unhideWhenUsed/>
    <w:rsid w:val="000B772C"/>
    <w:pPr>
      <w:tabs>
        <w:tab w:val="center" w:pos="4252"/>
        <w:tab w:val="right" w:pos="8504"/>
      </w:tabs>
      <w:snapToGrid w:val="0"/>
    </w:pPr>
  </w:style>
  <w:style w:type="character" w:customStyle="1" w:styleId="af">
    <w:name w:val="フッター (文字)"/>
    <w:basedOn w:val="a0"/>
    <w:link w:val="ae"/>
    <w:uiPriority w:val="99"/>
    <w:rsid w:val="000B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orts@town.kawaminami.miyazak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town.kawaminami.miyazak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翼</dc:creator>
  <cp:keywords/>
  <dc:description/>
  <cp:lastModifiedBy>小泉 翼</cp:lastModifiedBy>
  <cp:revision>10</cp:revision>
  <cp:lastPrinted>2025-07-28T00:10:00Z</cp:lastPrinted>
  <dcterms:created xsi:type="dcterms:W3CDTF">2025-06-17T01:49:00Z</dcterms:created>
  <dcterms:modified xsi:type="dcterms:W3CDTF">2025-08-01T01:12:00Z</dcterms:modified>
</cp:coreProperties>
</file>